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D38109" w14:textId="32C74A5B" w:rsidR="00347566" w:rsidRPr="004613C3" w:rsidRDefault="00347566" w:rsidP="00347566">
      <w:pPr>
        <w:tabs>
          <w:tab w:val="center" w:pos="4153"/>
          <w:tab w:val="right" w:pos="9923"/>
        </w:tabs>
        <w:spacing w:after="120" w:line="240" w:lineRule="auto"/>
        <w:jc w:val="both"/>
      </w:pPr>
      <w:r w:rsidRPr="004613C3">
        <w:rPr>
          <w:rFonts w:eastAsia="Malgun Gothic"/>
          <w:b/>
          <w:bCs/>
          <w:sz w:val="28"/>
          <w:lang w:val="en-GB"/>
        </w:rPr>
        <w:t>3GPP TSG RAN</w:t>
      </w:r>
      <w:r>
        <w:rPr>
          <w:rFonts w:eastAsia="Malgun Gothic"/>
          <w:b/>
          <w:bCs/>
          <w:sz w:val="28"/>
          <w:lang w:val="en-GB"/>
        </w:rPr>
        <w:t xml:space="preserve">5 </w:t>
      </w:r>
      <w:r w:rsidRPr="004613C3">
        <w:rPr>
          <w:rFonts w:eastAsia="Malgun Gothic"/>
          <w:b/>
          <w:bCs/>
          <w:sz w:val="28"/>
        </w:rPr>
        <w:t xml:space="preserve">Meeting </w:t>
      </w:r>
      <w:r w:rsidRPr="004613C3">
        <w:rPr>
          <w:rFonts w:eastAsia="Malgun Gothic"/>
          <w:b/>
          <w:bCs/>
          <w:sz w:val="28"/>
          <w:lang w:val="en-GB"/>
        </w:rPr>
        <w:t>#</w:t>
      </w:r>
      <w:r w:rsidR="00797DCC">
        <w:rPr>
          <w:rFonts w:eastAsia="Malgun Gothic"/>
          <w:b/>
          <w:bCs/>
          <w:sz w:val="28"/>
          <w:lang w:val="en-GB"/>
        </w:rPr>
        <w:t>100</w:t>
      </w:r>
      <w:r w:rsidRPr="004613C3">
        <w:rPr>
          <w:rFonts w:eastAsia="Malgun Gothic"/>
          <w:b/>
          <w:bCs/>
          <w:sz w:val="28"/>
          <w:lang w:val="en-GB"/>
        </w:rPr>
        <w:tab/>
        <w:t xml:space="preserve"> </w:t>
      </w:r>
      <w:r w:rsidRPr="004613C3">
        <w:rPr>
          <w:rFonts w:eastAsia="Malgun Gothic"/>
          <w:b/>
          <w:bCs/>
          <w:sz w:val="28"/>
          <w:lang w:val="en-GB"/>
        </w:rPr>
        <w:tab/>
      </w:r>
      <w:bookmarkStart w:id="0" w:name="_GoBack"/>
      <w:bookmarkEnd w:id="0"/>
      <w:r w:rsidR="007402B4" w:rsidRPr="007402B4">
        <w:rPr>
          <w:rFonts w:eastAsia="Malgun Gothic"/>
          <w:b/>
          <w:bCs/>
          <w:sz w:val="28"/>
          <w:lang w:val="en-GB"/>
        </w:rPr>
        <w:t>R5-235140</w:t>
      </w:r>
    </w:p>
    <w:p w14:paraId="130A24B8" w14:textId="4019782B" w:rsidR="00347566" w:rsidRPr="004613C3" w:rsidRDefault="00797DCC" w:rsidP="00347566">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Toulouse</w:t>
      </w:r>
      <w:r w:rsidR="00347566">
        <w:rPr>
          <w:rFonts w:eastAsia="Malgun Gothic"/>
          <w:b/>
          <w:bCs/>
          <w:sz w:val="28"/>
          <w:lang w:eastAsia="ko-KR"/>
        </w:rPr>
        <w:t xml:space="preserve">, </w:t>
      </w:r>
      <w:r>
        <w:rPr>
          <w:rFonts w:eastAsia="Malgun Gothic"/>
          <w:b/>
          <w:bCs/>
          <w:sz w:val="28"/>
          <w:lang w:eastAsia="ko-KR"/>
        </w:rPr>
        <w:t>France</w:t>
      </w:r>
      <w:r w:rsidR="00184C45">
        <w:rPr>
          <w:rFonts w:eastAsia="Malgun Gothic"/>
          <w:b/>
          <w:bCs/>
          <w:sz w:val="28"/>
          <w:lang w:eastAsia="ko-KR"/>
        </w:rPr>
        <w:t>,</w:t>
      </w:r>
      <w:r w:rsidR="00347566" w:rsidRPr="00296CBC">
        <w:rPr>
          <w:rFonts w:eastAsia="Malgun Gothic"/>
          <w:b/>
          <w:bCs/>
          <w:sz w:val="28"/>
          <w:lang w:eastAsia="ko-KR"/>
        </w:rPr>
        <w:t xml:space="preserve"> </w:t>
      </w:r>
      <w:r w:rsidR="00184C45">
        <w:rPr>
          <w:rFonts w:eastAsia="Malgun Gothic"/>
          <w:b/>
          <w:bCs/>
          <w:sz w:val="28"/>
          <w:lang w:eastAsia="ko-KR"/>
        </w:rPr>
        <w:t>2</w:t>
      </w:r>
      <w:r>
        <w:rPr>
          <w:rFonts w:eastAsia="Malgun Gothic"/>
          <w:b/>
          <w:bCs/>
          <w:sz w:val="28"/>
          <w:lang w:eastAsia="ko-KR"/>
        </w:rPr>
        <w:t>1</w:t>
      </w:r>
      <w:r>
        <w:rPr>
          <w:rFonts w:eastAsia="Malgun Gothic"/>
          <w:b/>
          <w:bCs/>
          <w:sz w:val="28"/>
          <w:vertAlign w:val="superscript"/>
          <w:lang w:eastAsia="ko-KR"/>
        </w:rPr>
        <w:t>st</w:t>
      </w:r>
      <w:r w:rsidR="00347566" w:rsidRPr="00296CBC">
        <w:rPr>
          <w:rFonts w:eastAsia="Malgun Gothic"/>
          <w:b/>
          <w:bCs/>
          <w:sz w:val="28"/>
          <w:vertAlign w:val="superscript"/>
          <w:lang w:eastAsia="ko-KR"/>
        </w:rPr>
        <w:t xml:space="preserve"> </w:t>
      </w:r>
      <w:r w:rsidR="00347566" w:rsidRPr="00296CBC">
        <w:rPr>
          <w:rFonts w:eastAsia="Malgun Gothic"/>
          <w:b/>
          <w:bCs/>
          <w:sz w:val="28"/>
          <w:lang w:eastAsia="ko-KR"/>
        </w:rPr>
        <w:t xml:space="preserve">– </w:t>
      </w:r>
      <w:r w:rsidR="00184C45">
        <w:rPr>
          <w:rFonts w:eastAsia="Malgun Gothic"/>
          <w:b/>
          <w:bCs/>
          <w:sz w:val="28"/>
          <w:lang w:eastAsia="ko-KR"/>
        </w:rPr>
        <w:t>2</w:t>
      </w:r>
      <w:r>
        <w:rPr>
          <w:rFonts w:eastAsia="Malgun Gothic"/>
          <w:b/>
          <w:bCs/>
          <w:sz w:val="28"/>
          <w:lang w:eastAsia="ko-KR"/>
        </w:rPr>
        <w:t>5</w:t>
      </w:r>
      <w:r w:rsidR="00184C45" w:rsidRPr="00184C45">
        <w:rPr>
          <w:rFonts w:eastAsia="Malgun Gothic"/>
          <w:b/>
          <w:bCs/>
          <w:sz w:val="28"/>
          <w:vertAlign w:val="superscript"/>
          <w:lang w:eastAsia="ko-KR"/>
        </w:rPr>
        <w:t>th</w:t>
      </w:r>
      <w:r w:rsidR="00184C45">
        <w:rPr>
          <w:rFonts w:eastAsia="Malgun Gothic"/>
          <w:b/>
          <w:bCs/>
          <w:sz w:val="28"/>
          <w:lang w:eastAsia="ko-KR"/>
        </w:rPr>
        <w:t xml:space="preserve"> </w:t>
      </w:r>
      <w:r>
        <w:rPr>
          <w:rFonts w:eastAsia="Malgun Gothic"/>
          <w:b/>
          <w:bCs/>
          <w:sz w:val="28"/>
          <w:lang w:eastAsia="ko-KR"/>
        </w:rPr>
        <w:t>August</w:t>
      </w:r>
      <w:r w:rsidR="00347566" w:rsidRPr="00296CBC">
        <w:rPr>
          <w:rFonts w:eastAsia="Malgun Gothic"/>
          <w:b/>
          <w:bCs/>
          <w:sz w:val="28"/>
          <w:lang w:eastAsia="ko-KR"/>
        </w:rPr>
        <w:t xml:space="preserve"> 202</w:t>
      </w:r>
      <w:r w:rsidR="00347566">
        <w:rPr>
          <w:rFonts w:eastAsia="Malgun Gothic"/>
          <w:b/>
          <w:bCs/>
          <w:sz w:val="28"/>
          <w:lang w:eastAsia="ko-KR"/>
        </w:rPr>
        <w:t>3</w:t>
      </w:r>
    </w:p>
    <w:p w14:paraId="72FD19E1" w14:textId="77777777" w:rsidR="00430D8E" w:rsidRPr="00B55C47" w:rsidRDefault="00430D8E" w:rsidP="00430D8E">
      <w:pPr>
        <w:rPr>
          <w:bCs/>
        </w:rPr>
      </w:pPr>
      <w:r w:rsidRPr="00B55C47">
        <w:rPr>
          <w:b/>
        </w:rPr>
        <w:t>Source:</w:t>
      </w:r>
      <w:r w:rsidRPr="00B55C47">
        <w:rPr>
          <w:b/>
        </w:rPr>
        <w:tab/>
      </w:r>
      <w:r w:rsidRPr="00B55C47">
        <w:rPr>
          <w:b/>
        </w:rPr>
        <w:tab/>
      </w:r>
      <w:r w:rsidRPr="00B55C47">
        <w:t>Rohde &amp; Schwarz</w:t>
      </w:r>
    </w:p>
    <w:p w14:paraId="72D6C093" w14:textId="05BDCD1B" w:rsidR="00430D8E" w:rsidRPr="00BC6E8D" w:rsidRDefault="00430D8E" w:rsidP="00430D8E">
      <w:pPr>
        <w:ind w:left="2160" w:hanging="2160"/>
      </w:pPr>
      <w:r w:rsidRPr="00B55C47">
        <w:rPr>
          <w:b/>
        </w:rPr>
        <w:t>Title:</w:t>
      </w:r>
      <w:r w:rsidRPr="00B55C47">
        <w:rPr>
          <w:b/>
        </w:rPr>
        <w:tab/>
      </w:r>
      <w:r w:rsidRPr="0056655C">
        <w:rPr>
          <w:bCs/>
        </w:rPr>
        <w:t xml:space="preserve">On the MU for </w:t>
      </w:r>
      <w:r w:rsidR="00184C45">
        <w:rPr>
          <w:bCs/>
        </w:rPr>
        <w:t>n259</w:t>
      </w:r>
    </w:p>
    <w:p w14:paraId="33A6C0B6" w14:textId="2955AD9B" w:rsidR="00430D8E" w:rsidRPr="00B55C47" w:rsidRDefault="00430D8E" w:rsidP="00430D8E">
      <w:pPr>
        <w:rPr>
          <w:bCs/>
          <w:lang w:eastAsia="ja-JP"/>
        </w:rPr>
      </w:pPr>
      <w:r w:rsidRPr="00CB1662">
        <w:rPr>
          <w:b/>
        </w:rPr>
        <w:t>Agenda Item:</w:t>
      </w:r>
      <w:r w:rsidRPr="00CB1662">
        <w:tab/>
      </w:r>
      <w:r w:rsidRPr="00CB1662">
        <w:tab/>
      </w:r>
      <w:r w:rsidR="00347566" w:rsidRPr="001B692D">
        <w:t>5.4.17</w:t>
      </w:r>
    </w:p>
    <w:p w14:paraId="1F3BE2F5" w14:textId="77777777" w:rsidR="00430D8E" w:rsidRPr="00B55C47" w:rsidRDefault="00430D8E" w:rsidP="00430D8E">
      <w:pPr>
        <w:rPr>
          <w:sz w:val="18"/>
          <w:szCs w:val="18"/>
        </w:rPr>
      </w:pPr>
      <w:r w:rsidRPr="00B55C47">
        <w:rPr>
          <w:b/>
        </w:rPr>
        <w:t>Document for:</w:t>
      </w:r>
      <w:r w:rsidRPr="00B55C47">
        <w:tab/>
      </w:r>
      <w:r>
        <w:t xml:space="preserve">Discussion and </w:t>
      </w:r>
      <w:r w:rsidRPr="00B55C47">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130EBE57" w14:textId="102A9EAC" w:rsidR="00B5766A" w:rsidRDefault="00B5766A" w:rsidP="00855AF8">
      <w:bookmarkStart w:id="1" w:name="OLE_LINK10"/>
      <w:bookmarkStart w:id="2" w:name="OLE_LINK11"/>
      <w:r>
        <w:t>At RAN5 #99 the MU for FR2c has been discussed [1, 2]</w:t>
      </w:r>
      <w:r w:rsidR="000458E0">
        <w:t>.</w:t>
      </w:r>
      <w:r w:rsidR="008F431A">
        <w:t xml:space="preserve"> </w:t>
      </w:r>
      <w:r w:rsidR="000458E0">
        <w:t>H</w:t>
      </w:r>
      <w:r w:rsidR="008F431A">
        <w:t xml:space="preserve">owever, </w:t>
      </w:r>
      <w:r w:rsidR="000458E0">
        <w:t>values for MU contributors have not been agreed</w:t>
      </w:r>
      <w:r w:rsidR="003A3C4F">
        <w:t xml:space="preserve"> in that meeting</w:t>
      </w:r>
      <w:r w:rsidR="008F431A">
        <w:t>.</w:t>
      </w:r>
      <w:r>
        <w:t xml:space="preserve"> </w:t>
      </w:r>
      <w:r w:rsidR="008F431A">
        <w:t xml:space="preserve">We continue the discussion by this resubmission of </w:t>
      </w:r>
      <w:r w:rsidR="00797DCC" w:rsidRPr="00797DCC">
        <w:t>R5-233174</w:t>
      </w:r>
      <w:r w:rsidR="00797DCC">
        <w:t xml:space="preserve"> [1]. </w:t>
      </w:r>
    </w:p>
    <w:p w14:paraId="59D92B3E" w14:textId="4D6EACCA" w:rsidR="00FC45FA" w:rsidRPr="00AF258A" w:rsidRDefault="00BC6E8D" w:rsidP="00FC45FA">
      <w:pPr>
        <w:pStyle w:val="berschrift1"/>
        <w:rPr>
          <w:lang w:val="en-US"/>
        </w:rPr>
      </w:pPr>
      <w:r w:rsidRPr="00AF258A">
        <w:rPr>
          <w:lang w:val="en-US"/>
        </w:rPr>
        <w:t>Discussion</w:t>
      </w:r>
    </w:p>
    <w:p w14:paraId="33D07BAD" w14:textId="5C5D9BF0" w:rsidR="003B77F4" w:rsidRPr="00AF258A" w:rsidRDefault="003B77F4" w:rsidP="003B77F4">
      <w:pPr>
        <w:spacing w:after="0" w:line="240" w:lineRule="auto"/>
        <w:rPr>
          <w:lang w:eastAsia="en-US"/>
        </w:rPr>
      </w:pPr>
      <w:r w:rsidRPr="00AF258A">
        <w:rPr>
          <w:lang w:eastAsia="en-US"/>
        </w:rPr>
        <w:t>In this paper</w:t>
      </w:r>
      <w:r w:rsidR="00D16183" w:rsidRPr="00AF258A">
        <w:rPr>
          <w:lang w:eastAsia="en-US"/>
        </w:rPr>
        <w:t>,</w:t>
      </w:r>
      <w:r w:rsidRPr="00AF258A">
        <w:rPr>
          <w:lang w:eastAsia="en-US"/>
        </w:rPr>
        <w:t xml:space="preserve"> we focus our analysis on</w:t>
      </w:r>
      <w:r w:rsidR="00184C45">
        <w:rPr>
          <w:lang w:eastAsia="en-US"/>
        </w:rPr>
        <w:t xml:space="preserve"> PC3, CHBW ≤ 400 MHz, IFF</w:t>
      </w:r>
      <w:r w:rsidRPr="00AF258A">
        <w:rPr>
          <w:lang w:eastAsia="en-US"/>
        </w:rPr>
        <w:t xml:space="preserve"> </w:t>
      </w:r>
      <w:r w:rsidR="00184C45">
        <w:rPr>
          <w:lang w:eastAsia="en-US"/>
        </w:rPr>
        <w:t>with a maximum device size of 40cm.</w:t>
      </w:r>
    </w:p>
    <w:p w14:paraId="48A59C51" w14:textId="28A11EB8" w:rsidR="00032714" w:rsidRPr="00AF258A" w:rsidRDefault="00184C45" w:rsidP="00032714">
      <w:pPr>
        <w:pStyle w:val="berschrift2"/>
        <w:rPr>
          <w:lang w:val="en-US"/>
        </w:rPr>
      </w:pPr>
      <w:r>
        <w:rPr>
          <w:lang w:val="en-US"/>
        </w:rPr>
        <w:t>Mismatch uncertainty</w:t>
      </w:r>
    </w:p>
    <w:p w14:paraId="45283E8D" w14:textId="73B07001" w:rsidR="0070263B" w:rsidRDefault="00184C45" w:rsidP="00270A28">
      <w:pPr>
        <w:spacing w:after="0" w:line="240" w:lineRule="auto"/>
        <w:rPr>
          <w:lang w:eastAsia="en-US"/>
        </w:rPr>
      </w:pPr>
      <w:r>
        <w:rPr>
          <w:lang w:eastAsia="en-US"/>
        </w:rPr>
        <w:t>The return loss of microwave components decreases with frequency</w:t>
      </w:r>
      <w:r w:rsidR="008F17D9">
        <w:rPr>
          <w:lang w:eastAsia="en-US"/>
        </w:rPr>
        <w:t xml:space="preserve"> which results in an increased mismatch uncertainty</w:t>
      </w:r>
      <w:r>
        <w:rPr>
          <w:lang w:eastAsia="en-US"/>
        </w:rPr>
        <w:t xml:space="preserve">. Based on </w:t>
      </w:r>
      <w:r w:rsidR="00485186">
        <w:rPr>
          <w:lang w:eastAsia="en-US"/>
        </w:rPr>
        <w:t xml:space="preserve">our assessment, we propose a value of 1.7 dB </w:t>
      </w:r>
      <w:r w:rsidR="00975173">
        <w:rPr>
          <w:lang w:eastAsia="en-US"/>
        </w:rPr>
        <w:t>as default</w:t>
      </w:r>
      <w:r w:rsidR="00253EB6">
        <w:rPr>
          <w:lang w:eastAsia="en-US"/>
        </w:rPr>
        <w:t xml:space="preserve"> for FR2c</w:t>
      </w:r>
      <w:r w:rsidR="00485186">
        <w:rPr>
          <w:lang w:eastAsia="en-US"/>
        </w:rPr>
        <w:t xml:space="preserve">. </w:t>
      </w:r>
      <w:r w:rsidR="00975173">
        <w:rPr>
          <w:lang w:eastAsia="en-US"/>
        </w:rPr>
        <w:t xml:space="preserve">For ACLR testcase, this value has to be multiplied by </w:t>
      </w:r>
      <m:oMath>
        <m:rad>
          <m:radPr>
            <m:degHide m:val="1"/>
            <m:ctrlPr>
              <w:rPr>
                <w:rFonts w:ascii="Cambria Math" w:hAnsi="Cambria Math"/>
                <w:i/>
                <w:lang w:eastAsia="en-US"/>
              </w:rPr>
            </m:ctrlPr>
          </m:radPr>
          <m:deg/>
          <m:e>
            <m:r>
              <w:rPr>
                <w:rFonts w:ascii="Cambria Math" w:hAnsi="Cambria Math"/>
                <w:lang w:eastAsia="en-US"/>
              </w:rPr>
              <m:t>2</m:t>
            </m:r>
          </m:e>
        </m:rad>
      </m:oMath>
      <w:r w:rsidR="00975173">
        <w:rPr>
          <w:lang w:eastAsia="en-US"/>
        </w:rPr>
        <w:t xml:space="preserve"> as outlined in Ref. [</w:t>
      </w:r>
      <w:r w:rsidR="00B5766A">
        <w:rPr>
          <w:lang w:eastAsia="en-US"/>
        </w:rPr>
        <w:t>3</w:t>
      </w:r>
      <w:r w:rsidR="00975173">
        <w:rPr>
          <w:lang w:eastAsia="en-US"/>
        </w:rPr>
        <w:t>].</w:t>
      </w:r>
    </w:p>
    <w:p w14:paraId="0C935E55" w14:textId="77777777" w:rsidR="00485186" w:rsidRPr="00AF258A" w:rsidRDefault="00485186" w:rsidP="00270A28">
      <w:pPr>
        <w:spacing w:after="0" w:line="240" w:lineRule="auto"/>
        <w:rPr>
          <w:lang w:eastAsia="en-US"/>
        </w:rPr>
      </w:pPr>
    </w:p>
    <w:p w14:paraId="481A8F56" w14:textId="32864E26" w:rsidR="0070263B" w:rsidRPr="00AF258A" w:rsidRDefault="00BB6A2C" w:rsidP="00270A28">
      <w:pPr>
        <w:spacing w:after="0" w:line="240" w:lineRule="auto"/>
        <w:rPr>
          <w:lang w:eastAsia="en-US"/>
        </w:rPr>
      </w:pPr>
      <w:r w:rsidRPr="00AF258A">
        <w:rPr>
          <w:b/>
          <w:lang w:eastAsia="en-US"/>
        </w:rPr>
        <w:t>Proposal 1:</w:t>
      </w:r>
      <w:r w:rsidRPr="00AF258A">
        <w:rPr>
          <w:lang w:eastAsia="en-US"/>
        </w:rPr>
        <w:t xml:space="preserve"> </w:t>
      </w:r>
      <w:r w:rsidR="00975173">
        <w:rPr>
          <w:lang w:eastAsia="en-US"/>
        </w:rPr>
        <w:t>Apply a mismatch uncertainty of 1.7 dB as default in</w:t>
      </w:r>
      <w:r w:rsidRPr="00AF258A">
        <w:rPr>
          <w:lang w:eastAsia="en-US"/>
        </w:rPr>
        <w:t xml:space="preserve"> </w:t>
      </w:r>
      <w:r w:rsidR="00485186">
        <w:rPr>
          <w:lang w:eastAsia="en-US"/>
        </w:rPr>
        <w:t>the frequency range from 40.8</w:t>
      </w:r>
      <w:r w:rsidR="008F17D9">
        <w:rPr>
          <w:lang w:eastAsia="en-US"/>
        </w:rPr>
        <w:t> </w:t>
      </w:r>
      <w:r w:rsidR="00485186">
        <w:rPr>
          <w:lang w:eastAsia="en-US"/>
        </w:rPr>
        <w:t>GHz to 44.3 GHz</w:t>
      </w:r>
      <w:r w:rsidR="00975173">
        <w:rPr>
          <w:lang w:eastAsia="en-US"/>
        </w:rPr>
        <w:t>, CHBW ≤ 400 MHz, IFF</w:t>
      </w:r>
      <w:r w:rsidR="00485186">
        <w:rPr>
          <w:lang w:eastAsia="en-US"/>
        </w:rPr>
        <w:t xml:space="preserve"> </w:t>
      </w:r>
      <w:r w:rsidR="00975173">
        <w:rPr>
          <w:lang w:eastAsia="en-US"/>
        </w:rPr>
        <w:t>and PC3.</w:t>
      </w:r>
      <w:r w:rsidR="00253EB6">
        <w:rPr>
          <w:lang w:eastAsia="en-US"/>
        </w:rPr>
        <w:t xml:space="preserve"> For ACLR specify a mismatch uncertainty of </w:t>
      </w:r>
      <w:r w:rsidR="00496F8A">
        <w:rPr>
          <w:lang w:eastAsia="en-US"/>
        </w:rPr>
        <w:t>2.4</w:t>
      </w:r>
      <w:r w:rsidR="00253EB6">
        <w:rPr>
          <w:lang w:eastAsia="en-US"/>
        </w:rPr>
        <w:t xml:space="preserve"> dB.</w:t>
      </w:r>
    </w:p>
    <w:p w14:paraId="2F7B0756" w14:textId="48E47736" w:rsidR="00BB6A2C" w:rsidRPr="00AF258A" w:rsidRDefault="00BB6A2C" w:rsidP="00270A28">
      <w:pPr>
        <w:spacing w:after="0" w:line="240" w:lineRule="auto"/>
        <w:rPr>
          <w:lang w:eastAsia="en-US"/>
        </w:rPr>
      </w:pPr>
    </w:p>
    <w:p w14:paraId="71A6D7CC" w14:textId="0E5B43D9" w:rsidR="00BC6E8D" w:rsidRPr="003B77F4" w:rsidRDefault="00BC6E8D" w:rsidP="00BC6E8D">
      <w:pPr>
        <w:pStyle w:val="berschrift1"/>
        <w:rPr>
          <w:lang w:val="en-US"/>
        </w:rPr>
      </w:pPr>
      <w:r w:rsidRPr="003B77F4">
        <w:rPr>
          <w:lang w:val="en-US"/>
        </w:rPr>
        <w:t>Assumptions</w:t>
      </w:r>
    </w:p>
    <w:p w14:paraId="5E469CF2" w14:textId="77777777" w:rsidR="00C77EBF" w:rsidRPr="00C77EBF" w:rsidRDefault="00C77EBF" w:rsidP="00C77EBF">
      <w:pPr>
        <w:rPr>
          <w:lang w:val="en-GB" w:eastAsia="en-US"/>
        </w:rPr>
      </w:pPr>
    </w:p>
    <w:tbl>
      <w:tblPr>
        <w:tblStyle w:val="EinfacheTabelle2"/>
        <w:tblW w:w="9360" w:type="dxa"/>
        <w:tblInd w:w="-15" w:type="dxa"/>
        <w:tblLook w:val="0000" w:firstRow="0" w:lastRow="0" w:firstColumn="0" w:lastColumn="0" w:noHBand="0" w:noVBand="0"/>
      </w:tblPr>
      <w:tblGrid>
        <w:gridCol w:w="704"/>
        <w:gridCol w:w="4688"/>
        <w:gridCol w:w="3968"/>
      </w:tblGrid>
      <w:tr w:rsidR="00BC6E8D" w:rsidRPr="00BC6E8D" w14:paraId="42961734"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BC6E8D" w:rsidRDefault="00BC6E8D" w:rsidP="00B13253">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BC6E8D" w:rsidRDefault="00BC6E8D" w:rsidP="00B13253">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BC6E8D" w:rsidRDefault="00BC6E8D" w:rsidP="00B13253">
            <w:pPr>
              <w:rPr>
                <w:lang w:val="en-GB" w:eastAsia="en-US"/>
              </w:rPr>
            </w:pPr>
            <w:r>
              <w:rPr>
                <w:lang w:val="en-GB" w:eastAsia="en-US"/>
              </w:rPr>
              <w:t>Assumption</w:t>
            </w:r>
          </w:p>
        </w:tc>
      </w:tr>
      <w:tr w:rsidR="00C77EBF" w:rsidRPr="00BC6E8D" w14:paraId="45E5376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BC6E8D" w:rsidRDefault="00C77EBF" w:rsidP="00C77EBF">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BC6E8D" w:rsidRDefault="00C77EBF" w:rsidP="00C77EBF">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119C1671" w:rsidR="00B3129D" w:rsidRPr="00BC6E8D" w:rsidRDefault="004E7EF5" w:rsidP="00C77EBF">
            <w:pPr>
              <w:rPr>
                <w:lang w:val="en-GB" w:eastAsia="en-US"/>
              </w:rPr>
            </w:pPr>
            <w:r>
              <w:rPr>
                <w:lang w:val="en-GB" w:eastAsia="en-US"/>
              </w:rPr>
              <w:t>FR2</w:t>
            </w:r>
            <w:r w:rsidR="00485186">
              <w:rPr>
                <w:lang w:val="en-GB" w:eastAsia="en-US"/>
              </w:rPr>
              <w:t>c</w:t>
            </w:r>
          </w:p>
        </w:tc>
      </w:tr>
      <w:tr w:rsidR="00C77EBF" w:rsidRPr="00BC6E8D" w14:paraId="542273DD"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BC6E8D" w:rsidRDefault="00C77EBF" w:rsidP="00C77EBF">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BC6E8D" w:rsidRDefault="00C77EBF" w:rsidP="00C77EBF">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5579E42E" w:rsidR="00C77EBF" w:rsidRPr="00BC6E8D" w:rsidRDefault="00485186" w:rsidP="00C77EBF">
            <w:pPr>
              <w:rPr>
                <w:lang w:val="en-GB" w:eastAsia="en-US"/>
              </w:rPr>
            </w:pPr>
            <w:r>
              <w:rPr>
                <w:lang w:val="en-GB" w:eastAsia="en-US"/>
              </w:rPr>
              <w:t>4</w:t>
            </w:r>
            <w:r w:rsidR="00B3129D">
              <w:rPr>
                <w:lang w:val="en-GB" w:eastAsia="en-US"/>
              </w:rPr>
              <w:t>0 cm</w:t>
            </w:r>
          </w:p>
        </w:tc>
      </w:tr>
      <w:tr w:rsidR="00C77EBF" w:rsidRPr="00BC6E8D" w14:paraId="03579C77"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BC6E8D" w:rsidRDefault="00C77EBF" w:rsidP="00C77EBF">
            <w:pPr>
              <w:rPr>
                <w:lang w:val="en-GB" w:eastAsia="en-US"/>
              </w:rPr>
            </w:pPr>
            <w:r w:rsidRPr="00BC6E8D">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BC6E8D" w:rsidRDefault="00B3129D" w:rsidP="00C77EBF">
            <w:pPr>
              <w:rPr>
                <w:lang w:val="en-GB" w:eastAsia="en-US"/>
              </w:rPr>
            </w:pPr>
            <w:r>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1D568A07" w:rsidR="00C77EBF" w:rsidRPr="00BC6E8D" w:rsidRDefault="001F4A4F" w:rsidP="00C77EBF">
            <w:pPr>
              <w:rPr>
                <w:lang w:val="en-GB" w:eastAsia="en-US"/>
              </w:rPr>
            </w:pPr>
            <w:r>
              <w:rPr>
                <w:lang w:val="en-GB" w:eastAsia="en-US"/>
              </w:rPr>
              <w:t>PC</w:t>
            </w:r>
            <w:r w:rsidR="00C71785">
              <w:rPr>
                <w:lang w:val="en-GB" w:eastAsia="en-US"/>
              </w:rPr>
              <w:t>3</w:t>
            </w:r>
          </w:p>
        </w:tc>
      </w:tr>
      <w:tr w:rsidR="001F4A4F" w:rsidRPr="00BC6E8D" w14:paraId="35900C6C"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B34A066" w14:textId="174EAA49" w:rsidR="001F4A4F" w:rsidRPr="00BC6E8D" w:rsidRDefault="001F4A4F" w:rsidP="001F4A4F">
            <w:pPr>
              <w:rPr>
                <w:lang w:val="en-GB" w:eastAsia="en-US"/>
              </w:rPr>
            </w:pPr>
            <w:r>
              <w:rPr>
                <w:rFonts w:eastAsia="MS Mincho"/>
              </w:rPr>
              <w:t>#4</w:t>
            </w:r>
          </w:p>
        </w:tc>
        <w:tc>
          <w:tcPr>
            <w:cnfStyle w:val="000001000000" w:firstRow="0" w:lastRow="0" w:firstColumn="0" w:lastColumn="0" w:oddVBand="0" w:evenVBand="1" w:oddHBand="0" w:evenHBand="0" w:firstRowFirstColumn="0" w:firstRowLastColumn="0" w:lastRowFirstColumn="0" w:lastRowLastColumn="0"/>
            <w:tcW w:w="4688" w:type="dxa"/>
          </w:tcPr>
          <w:p w14:paraId="0CFA3CE7" w14:textId="2E43C493" w:rsidR="001F4A4F" w:rsidRDefault="001F4A4F" w:rsidP="001F4A4F">
            <w:pPr>
              <w:rPr>
                <w:lang w:val="en-GB" w:eastAsia="en-US"/>
              </w:rPr>
            </w:pPr>
            <w:r>
              <w:rPr>
                <w:rFonts w:eastAsia="MS Mincho"/>
              </w:rPr>
              <w:t>Max EIRP</w:t>
            </w:r>
          </w:p>
        </w:tc>
        <w:tc>
          <w:tcPr>
            <w:cnfStyle w:val="000010000000" w:firstRow="0" w:lastRow="0" w:firstColumn="0" w:lastColumn="0" w:oddVBand="1" w:evenVBand="0" w:oddHBand="0" w:evenHBand="0" w:firstRowFirstColumn="0" w:firstRowLastColumn="0" w:lastRowFirstColumn="0" w:lastRowLastColumn="0"/>
            <w:tcW w:w="3968" w:type="dxa"/>
          </w:tcPr>
          <w:p w14:paraId="76FF2735" w14:textId="58F862F4" w:rsidR="001F4A4F" w:rsidRDefault="001F4A4F" w:rsidP="001F4A4F">
            <w:pPr>
              <w:rPr>
                <w:lang w:val="en-GB" w:eastAsia="en-US"/>
              </w:rPr>
            </w:pPr>
            <w:r>
              <w:rPr>
                <w:rFonts w:eastAsia="MS Mincho"/>
                <w:color w:val="000000"/>
              </w:rPr>
              <w:t>EIRP</w:t>
            </w:r>
            <w:r>
              <w:rPr>
                <w:rFonts w:eastAsia="MS Mincho"/>
                <w:color w:val="000000"/>
                <w:vertAlign w:val="subscript"/>
              </w:rPr>
              <w:t xml:space="preserve"> MAX</w:t>
            </w:r>
            <w:r>
              <w:rPr>
                <w:rFonts w:eastAsia="MS Mincho"/>
                <w:color w:val="000000"/>
              </w:rPr>
              <w:t xml:space="preserve">= </w:t>
            </w:r>
            <w:r>
              <w:rPr>
                <w:rFonts w:eastAsia="MS Mincho"/>
              </w:rPr>
              <w:t>+</w:t>
            </w:r>
            <w:r w:rsidR="00C71785">
              <w:rPr>
                <w:rFonts w:eastAsia="MS Mincho"/>
              </w:rPr>
              <w:t>43</w:t>
            </w:r>
            <w:r>
              <w:rPr>
                <w:rFonts w:eastAsia="MS Mincho"/>
              </w:rPr>
              <w:t xml:space="preserve"> dBm (rms)</w:t>
            </w:r>
          </w:p>
        </w:tc>
      </w:tr>
      <w:tr w:rsidR="001F4A4F" w:rsidRPr="00BC6E8D" w14:paraId="763162E7"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45DAF668" w14:textId="11E00A50" w:rsidR="001F4A4F" w:rsidRPr="00BC6E8D" w:rsidRDefault="001F4A4F" w:rsidP="001F4A4F">
            <w:pPr>
              <w:rPr>
                <w:lang w:val="en-GB" w:eastAsia="en-US"/>
              </w:rPr>
            </w:pPr>
            <w:r>
              <w:rPr>
                <w:rFonts w:eastAsia="MS Mincho"/>
              </w:rPr>
              <w:lastRenderedPageBreak/>
              <w:t>#5</w:t>
            </w:r>
          </w:p>
        </w:tc>
        <w:tc>
          <w:tcPr>
            <w:cnfStyle w:val="000001000000" w:firstRow="0" w:lastRow="0" w:firstColumn="0" w:lastColumn="0" w:oddVBand="0" w:evenVBand="1" w:oddHBand="0" w:evenHBand="0" w:firstRowFirstColumn="0" w:firstRowLastColumn="0" w:lastRowFirstColumn="0" w:lastRowLastColumn="0"/>
            <w:tcW w:w="4688" w:type="dxa"/>
          </w:tcPr>
          <w:p w14:paraId="7C2BDBEE" w14:textId="61859B79" w:rsidR="001F4A4F" w:rsidRDefault="001F4A4F" w:rsidP="001F4A4F">
            <w:pPr>
              <w:rPr>
                <w:lang w:val="en-GB" w:eastAsia="en-US"/>
              </w:rPr>
            </w:pPr>
            <w:r>
              <w:rPr>
                <w:rFonts w:eastAsia="MS Mincho"/>
              </w:rPr>
              <w:t>Wanted signal PAPR</w:t>
            </w:r>
          </w:p>
        </w:tc>
        <w:tc>
          <w:tcPr>
            <w:cnfStyle w:val="000010000000" w:firstRow="0" w:lastRow="0" w:firstColumn="0" w:lastColumn="0" w:oddVBand="1" w:evenVBand="0" w:oddHBand="0" w:evenHBand="0" w:firstRowFirstColumn="0" w:firstRowLastColumn="0" w:lastRowFirstColumn="0" w:lastRowLastColumn="0"/>
            <w:tcW w:w="3968" w:type="dxa"/>
          </w:tcPr>
          <w:p w14:paraId="39A125BC" w14:textId="5DAA6159" w:rsidR="001F4A4F" w:rsidRDefault="001F4A4F" w:rsidP="001F4A4F">
            <w:pPr>
              <w:rPr>
                <w:lang w:val="en-GB" w:eastAsia="en-US"/>
              </w:rPr>
            </w:pPr>
            <w:r w:rsidRPr="00A06EE2">
              <w:rPr>
                <w:rFonts w:eastAsia="MS Mincho"/>
              </w:rPr>
              <w:t>13 dB</w:t>
            </w:r>
          </w:p>
        </w:tc>
      </w:tr>
      <w:tr w:rsidR="001F4A4F" w:rsidRPr="00BC6E8D" w14:paraId="35E4912F"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228F2102" w:rsidR="001F4A4F" w:rsidRPr="00BC6E8D" w:rsidRDefault="001F4A4F" w:rsidP="001F4A4F">
            <w:pPr>
              <w:rPr>
                <w:lang w:val="en-GB" w:eastAsia="en-US"/>
              </w:rPr>
            </w:pPr>
            <w:r>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1F4A4F" w:rsidRPr="00BC6E8D" w:rsidRDefault="001F4A4F" w:rsidP="001F4A4F">
            <w:pPr>
              <w:rPr>
                <w:lang w:val="en-GB" w:eastAsia="en-US"/>
              </w:rPr>
            </w:pPr>
            <w:r w:rsidRPr="00BC6E8D">
              <w:rPr>
                <w:lang w:val="en-GB" w:eastAsia="en-US"/>
              </w:rPr>
              <w:t xml:space="preserve">Temperature </w:t>
            </w:r>
            <w:r>
              <w:rPr>
                <w:lang w:val="en-GB"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1F4A4F" w:rsidRPr="00BC6E8D" w:rsidRDefault="001F4A4F" w:rsidP="001F4A4F">
            <w:pPr>
              <w:rPr>
                <w:lang w:val="en-GB" w:eastAsia="en-US"/>
              </w:rPr>
            </w:pPr>
            <w:r>
              <w:rPr>
                <w:lang w:val="en-GB" w:eastAsia="en-US"/>
              </w:rPr>
              <w:t>20°C – 35°C</w:t>
            </w:r>
          </w:p>
        </w:tc>
      </w:tr>
      <w:tr w:rsidR="001F4A4F" w:rsidRPr="00BC6E8D" w14:paraId="1103E51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1CA27A3D" w14:textId="6EBFF625" w:rsidR="001F4A4F" w:rsidRPr="00BC6E8D" w:rsidRDefault="001F4A4F" w:rsidP="001F4A4F">
            <w:pPr>
              <w:rPr>
                <w:lang w:val="en-GB" w:eastAsia="en-US"/>
              </w:rPr>
            </w:pPr>
            <w:r>
              <w:rPr>
                <w:lang w:val="en-GB" w:eastAsia="en-US"/>
              </w:rPr>
              <w:t>#7</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1F4A4F" w:rsidRPr="00BC6E8D" w:rsidRDefault="001F4A4F" w:rsidP="001F4A4F">
            <w:pPr>
              <w:rPr>
                <w:lang w:val="en-GB" w:eastAsia="en-US"/>
              </w:rPr>
            </w:pPr>
            <w:r>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1E3F0D7E" w:rsidR="001F4A4F" w:rsidRPr="00BC6E8D" w:rsidRDefault="001F4A4F" w:rsidP="001F4A4F">
            <w:pPr>
              <w:rPr>
                <w:lang w:val="en-GB" w:eastAsia="en-US"/>
              </w:rPr>
            </w:pPr>
            <w:r>
              <w:rPr>
                <w:lang w:val="en-GB" w:eastAsia="en-US"/>
              </w:rPr>
              <w:t>400 MHz</w:t>
            </w:r>
          </w:p>
        </w:tc>
      </w:tr>
    </w:tbl>
    <w:bookmarkEnd w:id="1"/>
    <w:bookmarkEnd w:id="2"/>
    <w:p w14:paraId="7F705E55" w14:textId="656C3BCF" w:rsidR="00AA56D9" w:rsidRPr="00B55C47" w:rsidRDefault="00AA56D9" w:rsidP="00AA56D9">
      <w:pPr>
        <w:pStyle w:val="berschrift1"/>
        <w:rPr>
          <w:lang w:val="en-US"/>
        </w:rPr>
      </w:pPr>
      <w:r w:rsidRPr="00B55C47">
        <w:rPr>
          <w:lang w:val="en-US"/>
        </w:rPr>
        <w:tab/>
        <w:t>Conclusion</w:t>
      </w:r>
    </w:p>
    <w:p w14:paraId="3C128D92" w14:textId="25F137FD" w:rsidR="00BE13F5" w:rsidRDefault="00D00445" w:rsidP="00AA56D9">
      <w:pPr>
        <w:rPr>
          <w:lang w:eastAsia="en-US"/>
        </w:rPr>
      </w:pPr>
      <w:r w:rsidRPr="00B55C47">
        <w:rPr>
          <w:lang w:eastAsia="en-US"/>
        </w:rPr>
        <w:t>In summary</w:t>
      </w:r>
      <w:r w:rsidR="00BE13F5">
        <w:rPr>
          <w:lang w:eastAsia="en-US"/>
        </w:rPr>
        <w:t xml:space="preserve">, we have assessed </w:t>
      </w:r>
      <w:r w:rsidR="00C71785">
        <w:rPr>
          <w:lang w:eastAsia="en-US"/>
        </w:rPr>
        <w:t>the mismatch uncertainty in the frequency range of FR2c</w:t>
      </w:r>
      <w:r w:rsidR="00BE13F5">
        <w:rPr>
          <w:lang w:eastAsia="en-US"/>
        </w:rPr>
        <w:t xml:space="preserve"> and make the following proposals:</w:t>
      </w:r>
    </w:p>
    <w:p w14:paraId="04A0A105" w14:textId="0EF98CFA" w:rsidR="00253EB6" w:rsidRPr="00AF258A" w:rsidRDefault="00253EB6" w:rsidP="00253EB6">
      <w:pPr>
        <w:spacing w:after="0" w:line="240" w:lineRule="auto"/>
        <w:rPr>
          <w:lang w:eastAsia="en-US"/>
        </w:rPr>
      </w:pPr>
      <w:r w:rsidRPr="00AF258A">
        <w:rPr>
          <w:b/>
          <w:lang w:eastAsia="en-US"/>
        </w:rPr>
        <w:t>Proposal 1:</w:t>
      </w:r>
      <w:r w:rsidRPr="00AF258A">
        <w:rPr>
          <w:lang w:eastAsia="en-US"/>
        </w:rPr>
        <w:t xml:space="preserve"> </w:t>
      </w:r>
      <w:r>
        <w:rPr>
          <w:lang w:eastAsia="en-US"/>
        </w:rPr>
        <w:t>Apply a mismatch uncertainty of 1.7 dB as default in</w:t>
      </w:r>
      <w:r w:rsidRPr="00AF258A">
        <w:rPr>
          <w:lang w:eastAsia="en-US"/>
        </w:rPr>
        <w:t xml:space="preserve"> </w:t>
      </w:r>
      <w:r>
        <w:rPr>
          <w:lang w:eastAsia="en-US"/>
        </w:rPr>
        <w:t>the frequency range from 40.8</w:t>
      </w:r>
      <w:r w:rsidR="008F17D9">
        <w:rPr>
          <w:lang w:eastAsia="en-US"/>
        </w:rPr>
        <w:t> </w:t>
      </w:r>
      <w:r>
        <w:rPr>
          <w:lang w:eastAsia="en-US"/>
        </w:rPr>
        <w:t xml:space="preserve">GHz to 44.3 GHz, CHBW ≤ 400 MHz, IFF and PC3. For ACLR specify a mismatch uncertainty of </w:t>
      </w:r>
      <w:r w:rsidR="00496F8A">
        <w:rPr>
          <w:lang w:eastAsia="en-US"/>
        </w:rPr>
        <w:t>2.4</w:t>
      </w:r>
      <w:r>
        <w:rPr>
          <w:lang w:eastAsia="en-US"/>
        </w:rPr>
        <w:t xml:space="preserve"> dB.</w:t>
      </w:r>
    </w:p>
    <w:p w14:paraId="2BCD152D" w14:textId="77777777" w:rsidR="00C71785" w:rsidRPr="00AF258A" w:rsidRDefault="00C71785" w:rsidP="00C71785">
      <w:pPr>
        <w:spacing w:after="0" w:line="240" w:lineRule="auto"/>
        <w:rPr>
          <w:lang w:eastAsia="en-US"/>
        </w:rPr>
      </w:pPr>
    </w:p>
    <w:p w14:paraId="0B2C4AC6" w14:textId="65B5F3B7" w:rsidR="00AF2B58" w:rsidRPr="00673160" w:rsidRDefault="00AF2B58" w:rsidP="00AF2B58">
      <w:pPr>
        <w:pStyle w:val="berschrift1"/>
        <w:numPr>
          <w:ilvl w:val="0"/>
          <w:numId w:val="0"/>
        </w:numPr>
        <w:ind w:left="432" w:hanging="432"/>
        <w:rPr>
          <w:rFonts w:cs="Arial"/>
          <w:lang w:val="en-US"/>
        </w:rPr>
      </w:pPr>
      <w:bookmarkStart w:id="3" w:name="_Ref473660868"/>
      <w:bookmarkStart w:id="4" w:name="_Ref473660708"/>
      <w:bookmarkStart w:id="5" w:name="OLE_LINK6"/>
      <w:bookmarkStart w:id="6" w:name="OLE_LINK7"/>
      <w:r w:rsidRPr="00673160">
        <w:rPr>
          <w:rFonts w:cs="Arial"/>
          <w:lang w:val="en-US"/>
        </w:rPr>
        <w:t>References</w:t>
      </w:r>
    </w:p>
    <w:bookmarkEnd w:id="3"/>
    <w:bookmarkEnd w:id="4"/>
    <w:bookmarkEnd w:id="5"/>
    <w:bookmarkEnd w:id="6"/>
    <w:p w14:paraId="00829A27" w14:textId="5D0D5AEF" w:rsidR="00B5766A" w:rsidRDefault="00B5766A" w:rsidP="00975173">
      <w:pPr>
        <w:pStyle w:val="Listenabsatz"/>
        <w:numPr>
          <w:ilvl w:val="0"/>
          <w:numId w:val="4"/>
        </w:numPr>
        <w:spacing w:before="120"/>
        <w:rPr>
          <w:rFonts w:eastAsiaTheme="minorEastAsia"/>
        </w:rPr>
      </w:pPr>
      <w:r w:rsidRPr="00B5766A">
        <w:rPr>
          <w:rFonts w:eastAsiaTheme="minorEastAsia"/>
        </w:rPr>
        <w:t>R5-233174</w:t>
      </w:r>
      <w:r>
        <w:rPr>
          <w:rFonts w:eastAsiaTheme="minorEastAsia"/>
        </w:rPr>
        <w:t xml:space="preserve">, </w:t>
      </w:r>
      <w:r w:rsidRPr="003A3C4F">
        <w:rPr>
          <w:rFonts w:eastAsiaTheme="minorEastAsia"/>
          <w:lang w:val="en-US"/>
        </w:rPr>
        <w:t>On the MU for n259</w:t>
      </w:r>
      <w:r>
        <w:rPr>
          <w:rFonts w:eastAsiaTheme="minorEastAsia"/>
        </w:rPr>
        <w:t xml:space="preserve">, </w:t>
      </w:r>
      <w:r w:rsidRPr="00C15952">
        <w:rPr>
          <w:rFonts w:eastAsiaTheme="minorEastAsia"/>
        </w:rPr>
        <w:t xml:space="preserve">Rohde &amp; Schwarz, </w:t>
      </w:r>
      <w:r w:rsidRPr="00673160">
        <w:rPr>
          <w:lang w:val="en-GB"/>
        </w:rPr>
        <w:t xml:space="preserve">3GPP TSG RAN WG 5 Meeting </w:t>
      </w:r>
      <w:r w:rsidRPr="00C15952">
        <w:rPr>
          <w:rFonts w:eastAsiaTheme="minorEastAsia"/>
        </w:rPr>
        <w:t>#</w:t>
      </w:r>
      <w:r>
        <w:rPr>
          <w:rFonts w:eastAsiaTheme="minorEastAsia"/>
        </w:rPr>
        <w:t>99, May 2023</w:t>
      </w:r>
    </w:p>
    <w:p w14:paraId="22EAB44B" w14:textId="1CB901B1" w:rsidR="00797DCC" w:rsidRDefault="00797DCC" w:rsidP="00975173">
      <w:pPr>
        <w:pStyle w:val="Listenabsatz"/>
        <w:numPr>
          <w:ilvl w:val="0"/>
          <w:numId w:val="4"/>
        </w:numPr>
        <w:spacing w:before="120"/>
        <w:rPr>
          <w:rFonts w:eastAsiaTheme="minorEastAsia"/>
        </w:rPr>
      </w:pPr>
      <w:r w:rsidRPr="00797DCC">
        <w:rPr>
          <w:rFonts w:eastAsiaTheme="minorEastAsia"/>
        </w:rPr>
        <w:t>R5-232983</w:t>
      </w:r>
      <w:r>
        <w:rPr>
          <w:rFonts w:eastAsiaTheme="minorEastAsia"/>
        </w:rPr>
        <w:t xml:space="preserve">, </w:t>
      </w:r>
      <w:r w:rsidRPr="00797DCC">
        <w:rPr>
          <w:rFonts w:eastAsiaTheme="minorEastAsia"/>
        </w:rPr>
        <w:t>MU</w:t>
      </w:r>
      <w:r w:rsidRPr="003A3C4F">
        <w:rPr>
          <w:rFonts w:eastAsiaTheme="minorEastAsia"/>
          <w:lang w:val="en-US"/>
        </w:rPr>
        <w:t xml:space="preserve"> discussion</w:t>
      </w:r>
      <w:r w:rsidRPr="00797DCC">
        <w:rPr>
          <w:rFonts w:eastAsiaTheme="minorEastAsia"/>
        </w:rPr>
        <w:t xml:space="preserve"> on FR2c</w:t>
      </w:r>
      <w:r>
        <w:rPr>
          <w:rFonts w:eastAsiaTheme="minorEastAsia"/>
        </w:rPr>
        <w:t xml:space="preserve">, </w:t>
      </w:r>
      <w:r w:rsidR="00B5766A" w:rsidRPr="00B5766A">
        <w:rPr>
          <w:rFonts w:eastAsiaTheme="minorEastAsia"/>
        </w:rPr>
        <w:t>Anritsu</w:t>
      </w:r>
      <w:r w:rsidR="00B5766A">
        <w:rPr>
          <w:rFonts w:eastAsiaTheme="minorEastAsia"/>
        </w:rPr>
        <w:t xml:space="preserve">, </w:t>
      </w:r>
      <w:r w:rsidR="00B5766A" w:rsidRPr="00673160">
        <w:rPr>
          <w:lang w:val="en-GB"/>
        </w:rPr>
        <w:t xml:space="preserve">3GPP TSG RAN WG 5 Meeting </w:t>
      </w:r>
      <w:r w:rsidR="00B5766A" w:rsidRPr="00C15952">
        <w:rPr>
          <w:rFonts w:eastAsiaTheme="minorEastAsia"/>
        </w:rPr>
        <w:t>#</w:t>
      </w:r>
      <w:r w:rsidR="00B5766A">
        <w:rPr>
          <w:rFonts w:eastAsiaTheme="minorEastAsia"/>
        </w:rPr>
        <w:t>99, May 2023</w:t>
      </w:r>
    </w:p>
    <w:p w14:paraId="057825B7" w14:textId="7A337DB5" w:rsidR="008F68DB" w:rsidRPr="00797DCC" w:rsidRDefault="00C15952" w:rsidP="00975173">
      <w:pPr>
        <w:pStyle w:val="Listenabsatz"/>
        <w:numPr>
          <w:ilvl w:val="0"/>
          <w:numId w:val="4"/>
        </w:numPr>
        <w:spacing w:before="120"/>
        <w:rPr>
          <w:rFonts w:eastAsiaTheme="minorEastAsia"/>
        </w:rPr>
      </w:pPr>
      <w:r w:rsidRPr="00C15952">
        <w:rPr>
          <w:rFonts w:eastAsiaTheme="minorEastAsia"/>
        </w:rPr>
        <w:t>R5-194624, O</w:t>
      </w:r>
      <w:r w:rsidRPr="00975173">
        <w:rPr>
          <w:rFonts w:eastAsiaTheme="minorEastAsia"/>
          <w:lang w:val="en-US"/>
        </w:rPr>
        <w:t>n mismatch uncertainty for ACLR</w:t>
      </w:r>
      <w:r w:rsidRPr="00C15952">
        <w:rPr>
          <w:rFonts w:eastAsiaTheme="minorEastAsia"/>
        </w:rPr>
        <w:t xml:space="preserve">, Rohde &amp; Schwarz, </w:t>
      </w:r>
      <w:r w:rsidR="00975173" w:rsidRPr="00673160">
        <w:rPr>
          <w:lang w:val="en-GB"/>
        </w:rPr>
        <w:t xml:space="preserve">3GPP TSG RAN WG 5 Meeting </w:t>
      </w:r>
      <w:r w:rsidRPr="00C15952">
        <w:rPr>
          <w:rFonts w:eastAsiaTheme="minorEastAsia"/>
        </w:rPr>
        <w:t>#83</w:t>
      </w:r>
      <w:r w:rsidR="00975173">
        <w:rPr>
          <w:rFonts w:eastAsiaTheme="minorEastAsia"/>
        </w:rPr>
        <w:t>, May 2019</w:t>
      </w:r>
    </w:p>
    <w:p w14:paraId="56BC4F90" w14:textId="77777777" w:rsidR="00797DCC" w:rsidRPr="00975173" w:rsidRDefault="00797DCC" w:rsidP="00B5766A">
      <w:pPr>
        <w:pStyle w:val="Listenabsatz"/>
        <w:numPr>
          <w:ilvl w:val="0"/>
          <w:numId w:val="0"/>
        </w:numPr>
        <w:spacing w:before="120"/>
        <w:ind w:left="360"/>
        <w:rPr>
          <w:rFonts w:eastAsiaTheme="minorEastAsia"/>
        </w:rPr>
      </w:pPr>
    </w:p>
    <w:sectPr w:rsidR="00797DCC" w:rsidRPr="00975173"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0DB46" w14:textId="77777777" w:rsidR="00494EF9" w:rsidRDefault="00494EF9" w:rsidP="00371D7D">
      <w:r>
        <w:separator/>
      </w:r>
    </w:p>
  </w:endnote>
  <w:endnote w:type="continuationSeparator" w:id="0">
    <w:p w14:paraId="3AC623A8" w14:textId="77777777" w:rsidR="00494EF9" w:rsidRDefault="00494EF9"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306212" w:rsidRDefault="003062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FCA5871" w:rsidR="00306212" w:rsidRPr="000E7B1E" w:rsidRDefault="00306212"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306212" w:rsidRDefault="003062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9FA68" w14:textId="77777777" w:rsidR="00494EF9" w:rsidRDefault="00494EF9" w:rsidP="00371D7D">
      <w:r>
        <w:separator/>
      </w:r>
    </w:p>
  </w:footnote>
  <w:footnote w:type="continuationSeparator" w:id="0">
    <w:p w14:paraId="74A1205D" w14:textId="77777777" w:rsidR="00494EF9" w:rsidRDefault="00494EF9"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033B1A4E" w:rsidR="00306212" w:rsidRDefault="00306212">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EndPr>
                            <w:rPr>
                              <w:rStyle w:val="Classification"/>
                            </w:rPr>
                          </w:sdtEnd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33929835"/>
                    </w:sdtPr>
                    <w:sdtEndPr>
                      <w:rPr>
                        <w:rStyle w:val="Classification"/>
                      </w:rPr>
                    </w:sdtEnd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65526761" w:rsidR="00306212" w:rsidRDefault="00306212">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5ED2C89C" w:rsidR="00306212" w:rsidRDefault="00306212">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EndPr>
                            <w:rPr>
                              <w:rStyle w:val="Classification"/>
                            </w:rPr>
                          </w:sdtEnd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349875946"/>
                    </w:sdtPr>
                    <w:sdtEndPr>
                      <w:rPr>
                        <w:rStyle w:val="Classification"/>
                      </w:rPr>
                    </w:sdtEnd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1"/>
  </w:num>
  <w:num w:numId="8">
    <w:abstractNumId w:val="1"/>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1F7B"/>
    <w:rsid w:val="0001210D"/>
    <w:rsid w:val="000121C2"/>
    <w:rsid w:val="000124FF"/>
    <w:rsid w:val="00013807"/>
    <w:rsid w:val="00013B22"/>
    <w:rsid w:val="00014639"/>
    <w:rsid w:val="000200E1"/>
    <w:rsid w:val="00020F4A"/>
    <w:rsid w:val="00021A1A"/>
    <w:rsid w:val="0002461A"/>
    <w:rsid w:val="000246D8"/>
    <w:rsid w:val="00025D21"/>
    <w:rsid w:val="0002782D"/>
    <w:rsid w:val="000304B0"/>
    <w:rsid w:val="00030A7F"/>
    <w:rsid w:val="00030EFF"/>
    <w:rsid w:val="00032714"/>
    <w:rsid w:val="00032AC4"/>
    <w:rsid w:val="000357C4"/>
    <w:rsid w:val="00036082"/>
    <w:rsid w:val="0003628B"/>
    <w:rsid w:val="00037F59"/>
    <w:rsid w:val="000402B6"/>
    <w:rsid w:val="00040CBE"/>
    <w:rsid w:val="00040F64"/>
    <w:rsid w:val="00043C77"/>
    <w:rsid w:val="00043D57"/>
    <w:rsid w:val="00044187"/>
    <w:rsid w:val="0004547C"/>
    <w:rsid w:val="00045894"/>
    <w:rsid w:val="000458E0"/>
    <w:rsid w:val="00047428"/>
    <w:rsid w:val="00047E71"/>
    <w:rsid w:val="00047E75"/>
    <w:rsid w:val="000505C8"/>
    <w:rsid w:val="00052708"/>
    <w:rsid w:val="0005282F"/>
    <w:rsid w:val="0005296D"/>
    <w:rsid w:val="00054DB3"/>
    <w:rsid w:val="00057FA0"/>
    <w:rsid w:val="000619DA"/>
    <w:rsid w:val="000621A4"/>
    <w:rsid w:val="0006221F"/>
    <w:rsid w:val="00062ECE"/>
    <w:rsid w:val="00063C4D"/>
    <w:rsid w:val="0006466D"/>
    <w:rsid w:val="000652BE"/>
    <w:rsid w:val="0006555A"/>
    <w:rsid w:val="00070F31"/>
    <w:rsid w:val="00075135"/>
    <w:rsid w:val="00075769"/>
    <w:rsid w:val="000762B7"/>
    <w:rsid w:val="00076F79"/>
    <w:rsid w:val="000814E4"/>
    <w:rsid w:val="00081C35"/>
    <w:rsid w:val="000828B5"/>
    <w:rsid w:val="00082A5B"/>
    <w:rsid w:val="00082E0F"/>
    <w:rsid w:val="000928C9"/>
    <w:rsid w:val="00092C97"/>
    <w:rsid w:val="000953D1"/>
    <w:rsid w:val="00096AAF"/>
    <w:rsid w:val="000A0514"/>
    <w:rsid w:val="000A262C"/>
    <w:rsid w:val="000A2FB0"/>
    <w:rsid w:val="000A2FE2"/>
    <w:rsid w:val="000A3642"/>
    <w:rsid w:val="000A6628"/>
    <w:rsid w:val="000A70A6"/>
    <w:rsid w:val="000A733C"/>
    <w:rsid w:val="000B0F54"/>
    <w:rsid w:val="000B16D7"/>
    <w:rsid w:val="000B3739"/>
    <w:rsid w:val="000B3D61"/>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AB9"/>
    <w:rsid w:val="000E444E"/>
    <w:rsid w:val="000E75B0"/>
    <w:rsid w:val="000E7B1E"/>
    <w:rsid w:val="000F07A2"/>
    <w:rsid w:val="000F0BBE"/>
    <w:rsid w:val="000F2169"/>
    <w:rsid w:val="000F290F"/>
    <w:rsid w:val="000F2D50"/>
    <w:rsid w:val="000F3F82"/>
    <w:rsid w:val="000F6436"/>
    <w:rsid w:val="000F708D"/>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1B98"/>
    <w:rsid w:val="00122716"/>
    <w:rsid w:val="00123745"/>
    <w:rsid w:val="00126CE6"/>
    <w:rsid w:val="00132BDD"/>
    <w:rsid w:val="001339FF"/>
    <w:rsid w:val="00134990"/>
    <w:rsid w:val="0013549C"/>
    <w:rsid w:val="00135A01"/>
    <w:rsid w:val="001378A7"/>
    <w:rsid w:val="0014085E"/>
    <w:rsid w:val="0014530C"/>
    <w:rsid w:val="0014779F"/>
    <w:rsid w:val="0015068F"/>
    <w:rsid w:val="001530C0"/>
    <w:rsid w:val="00153604"/>
    <w:rsid w:val="001553DE"/>
    <w:rsid w:val="0015562C"/>
    <w:rsid w:val="0015613A"/>
    <w:rsid w:val="0015692F"/>
    <w:rsid w:val="001576FF"/>
    <w:rsid w:val="00161FE9"/>
    <w:rsid w:val="0016340F"/>
    <w:rsid w:val="0016379A"/>
    <w:rsid w:val="00164040"/>
    <w:rsid w:val="00167666"/>
    <w:rsid w:val="00167CAD"/>
    <w:rsid w:val="00167FB4"/>
    <w:rsid w:val="0017275D"/>
    <w:rsid w:val="00172D17"/>
    <w:rsid w:val="001734AC"/>
    <w:rsid w:val="001747B0"/>
    <w:rsid w:val="00174ED5"/>
    <w:rsid w:val="00176658"/>
    <w:rsid w:val="00176791"/>
    <w:rsid w:val="00180494"/>
    <w:rsid w:val="001810A2"/>
    <w:rsid w:val="00184003"/>
    <w:rsid w:val="0018458D"/>
    <w:rsid w:val="00184C45"/>
    <w:rsid w:val="00193A32"/>
    <w:rsid w:val="00194FD3"/>
    <w:rsid w:val="00197C0C"/>
    <w:rsid w:val="00197F8E"/>
    <w:rsid w:val="001A042A"/>
    <w:rsid w:val="001A2E0D"/>
    <w:rsid w:val="001A38C8"/>
    <w:rsid w:val="001A3FA2"/>
    <w:rsid w:val="001A45CD"/>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00E"/>
    <w:rsid w:val="001D5A32"/>
    <w:rsid w:val="001E0A0B"/>
    <w:rsid w:val="001E18D8"/>
    <w:rsid w:val="001E190C"/>
    <w:rsid w:val="001E362F"/>
    <w:rsid w:val="001E540B"/>
    <w:rsid w:val="001E5776"/>
    <w:rsid w:val="001E73BE"/>
    <w:rsid w:val="001E744C"/>
    <w:rsid w:val="001E7B76"/>
    <w:rsid w:val="001F0673"/>
    <w:rsid w:val="001F4112"/>
    <w:rsid w:val="001F4A4F"/>
    <w:rsid w:val="001F5387"/>
    <w:rsid w:val="001F5452"/>
    <w:rsid w:val="001F67E5"/>
    <w:rsid w:val="001F6CC0"/>
    <w:rsid w:val="00206F1C"/>
    <w:rsid w:val="002101B8"/>
    <w:rsid w:val="00210BB9"/>
    <w:rsid w:val="002119D0"/>
    <w:rsid w:val="00211B0D"/>
    <w:rsid w:val="00212846"/>
    <w:rsid w:val="00215CC4"/>
    <w:rsid w:val="002165A4"/>
    <w:rsid w:val="00216986"/>
    <w:rsid w:val="00216A6B"/>
    <w:rsid w:val="002173DB"/>
    <w:rsid w:val="00220316"/>
    <w:rsid w:val="0022150D"/>
    <w:rsid w:val="002225C4"/>
    <w:rsid w:val="00224203"/>
    <w:rsid w:val="002246F3"/>
    <w:rsid w:val="0022473C"/>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3EB6"/>
    <w:rsid w:val="002548E2"/>
    <w:rsid w:val="00255A8A"/>
    <w:rsid w:val="00256270"/>
    <w:rsid w:val="002579EE"/>
    <w:rsid w:val="00260CAE"/>
    <w:rsid w:val="0026652B"/>
    <w:rsid w:val="002674A8"/>
    <w:rsid w:val="00267AEC"/>
    <w:rsid w:val="002700B4"/>
    <w:rsid w:val="0027049D"/>
    <w:rsid w:val="00270A28"/>
    <w:rsid w:val="00271C91"/>
    <w:rsid w:val="00273685"/>
    <w:rsid w:val="00273AD6"/>
    <w:rsid w:val="00274BD3"/>
    <w:rsid w:val="002759B6"/>
    <w:rsid w:val="00276B41"/>
    <w:rsid w:val="00276F00"/>
    <w:rsid w:val="00280D58"/>
    <w:rsid w:val="00282191"/>
    <w:rsid w:val="00284170"/>
    <w:rsid w:val="00286031"/>
    <w:rsid w:val="00286477"/>
    <w:rsid w:val="002866C4"/>
    <w:rsid w:val="00286F8C"/>
    <w:rsid w:val="00287444"/>
    <w:rsid w:val="00290859"/>
    <w:rsid w:val="002947A5"/>
    <w:rsid w:val="002965D4"/>
    <w:rsid w:val="00296747"/>
    <w:rsid w:val="00296CBC"/>
    <w:rsid w:val="002971B6"/>
    <w:rsid w:val="00297831"/>
    <w:rsid w:val="002A02DF"/>
    <w:rsid w:val="002A06EC"/>
    <w:rsid w:val="002A134F"/>
    <w:rsid w:val="002A2AB2"/>
    <w:rsid w:val="002A452A"/>
    <w:rsid w:val="002A45A0"/>
    <w:rsid w:val="002A4CD3"/>
    <w:rsid w:val="002A5E41"/>
    <w:rsid w:val="002A659B"/>
    <w:rsid w:val="002B027D"/>
    <w:rsid w:val="002B111A"/>
    <w:rsid w:val="002B2F1E"/>
    <w:rsid w:val="002B3C4B"/>
    <w:rsid w:val="002B5523"/>
    <w:rsid w:val="002B5708"/>
    <w:rsid w:val="002B5F65"/>
    <w:rsid w:val="002B7900"/>
    <w:rsid w:val="002C098B"/>
    <w:rsid w:val="002C1683"/>
    <w:rsid w:val="002C3A4F"/>
    <w:rsid w:val="002C48E9"/>
    <w:rsid w:val="002C75A4"/>
    <w:rsid w:val="002D0A92"/>
    <w:rsid w:val="002D0C60"/>
    <w:rsid w:val="002D394E"/>
    <w:rsid w:val="002D5691"/>
    <w:rsid w:val="002D73AE"/>
    <w:rsid w:val="002E0D1B"/>
    <w:rsid w:val="002E1075"/>
    <w:rsid w:val="002E3CF0"/>
    <w:rsid w:val="002E434E"/>
    <w:rsid w:val="002E4E69"/>
    <w:rsid w:val="002E660A"/>
    <w:rsid w:val="002E74E5"/>
    <w:rsid w:val="002F1A84"/>
    <w:rsid w:val="002F26C4"/>
    <w:rsid w:val="002F3517"/>
    <w:rsid w:val="002F3C5C"/>
    <w:rsid w:val="002F4D24"/>
    <w:rsid w:val="002F5049"/>
    <w:rsid w:val="002F572C"/>
    <w:rsid w:val="002F6CC0"/>
    <w:rsid w:val="003013B7"/>
    <w:rsid w:val="00305C89"/>
    <w:rsid w:val="00305D94"/>
    <w:rsid w:val="00306212"/>
    <w:rsid w:val="00306245"/>
    <w:rsid w:val="003112E8"/>
    <w:rsid w:val="0031299F"/>
    <w:rsid w:val="003155B0"/>
    <w:rsid w:val="00315F9F"/>
    <w:rsid w:val="00316376"/>
    <w:rsid w:val="00316F3F"/>
    <w:rsid w:val="003200D8"/>
    <w:rsid w:val="0032163E"/>
    <w:rsid w:val="0032672D"/>
    <w:rsid w:val="00327814"/>
    <w:rsid w:val="003300C3"/>
    <w:rsid w:val="00330686"/>
    <w:rsid w:val="0033219B"/>
    <w:rsid w:val="003321C2"/>
    <w:rsid w:val="00332D69"/>
    <w:rsid w:val="003344C4"/>
    <w:rsid w:val="00334F04"/>
    <w:rsid w:val="003434B3"/>
    <w:rsid w:val="00343742"/>
    <w:rsid w:val="00343F38"/>
    <w:rsid w:val="00344A92"/>
    <w:rsid w:val="00344B2B"/>
    <w:rsid w:val="00347566"/>
    <w:rsid w:val="00350B40"/>
    <w:rsid w:val="0035204A"/>
    <w:rsid w:val="00357B81"/>
    <w:rsid w:val="0036038D"/>
    <w:rsid w:val="003607C5"/>
    <w:rsid w:val="003608E0"/>
    <w:rsid w:val="00363035"/>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482"/>
    <w:rsid w:val="0038590F"/>
    <w:rsid w:val="0038762F"/>
    <w:rsid w:val="00391EAF"/>
    <w:rsid w:val="00392514"/>
    <w:rsid w:val="00397E2F"/>
    <w:rsid w:val="003A16D1"/>
    <w:rsid w:val="003A1D27"/>
    <w:rsid w:val="003A3A83"/>
    <w:rsid w:val="003A3C4F"/>
    <w:rsid w:val="003A4CFD"/>
    <w:rsid w:val="003A575F"/>
    <w:rsid w:val="003A7774"/>
    <w:rsid w:val="003B026C"/>
    <w:rsid w:val="003B0EF9"/>
    <w:rsid w:val="003B1E3D"/>
    <w:rsid w:val="003B4147"/>
    <w:rsid w:val="003B436B"/>
    <w:rsid w:val="003B4C4E"/>
    <w:rsid w:val="003B5223"/>
    <w:rsid w:val="003B6518"/>
    <w:rsid w:val="003B7288"/>
    <w:rsid w:val="003B77F4"/>
    <w:rsid w:val="003C02C8"/>
    <w:rsid w:val="003C1CA1"/>
    <w:rsid w:val="003C3D66"/>
    <w:rsid w:val="003C4DDA"/>
    <w:rsid w:val="003C5B3F"/>
    <w:rsid w:val="003C6C99"/>
    <w:rsid w:val="003C7428"/>
    <w:rsid w:val="003D0711"/>
    <w:rsid w:val="003D099C"/>
    <w:rsid w:val="003D0E5C"/>
    <w:rsid w:val="003D10D5"/>
    <w:rsid w:val="003D1F58"/>
    <w:rsid w:val="003D3310"/>
    <w:rsid w:val="003D34A5"/>
    <w:rsid w:val="003D51E6"/>
    <w:rsid w:val="003D602B"/>
    <w:rsid w:val="003D7784"/>
    <w:rsid w:val="003D7B2C"/>
    <w:rsid w:val="003E12B0"/>
    <w:rsid w:val="003E2565"/>
    <w:rsid w:val="003E53D4"/>
    <w:rsid w:val="003E5779"/>
    <w:rsid w:val="003F0E6E"/>
    <w:rsid w:val="003F1A78"/>
    <w:rsid w:val="003F2D2A"/>
    <w:rsid w:val="003F6AB7"/>
    <w:rsid w:val="004002C9"/>
    <w:rsid w:val="00402878"/>
    <w:rsid w:val="004033E9"/>
    <w:rsid w:val="00403967"/>
    <w:rsid w:val="004076D1"/>
    <w:rsid w:val="004120AE"/>
    <w:rsid w:val="004137F2"/>
    <w:rsid w:val="0041425F"/>
    <w:rsid w:val="00414978"/>
    <w:rsid w:val="004149E9"/>
    <w:rsid w:val="00420D58"/>
    <w:rsid w:val="00423201"/>
    <w:rsid w:val="004239C6"/>
    <w:rsid w:val="004257E2"/>
    <w:rsid w:val="00425DEB"/>
    <w:rsid w:val="0043036D"/>
    <w:rsid w:val="00430D8E"/>
    <w:rsid w:val="004319F5"/>
    <w:rsid w:val="004324FB"/>
    <w:rsid w:val="004325A5"/>
    <w:rsid w:val="00432A57"/>
    <w:rsid w:val="004340EB"/>
    <w:rsid w:val="00434839"/>
    <w:rsid w:val="004372AD"/>
    <w:rsid w:val="0043780D"/>
    <w:rsid w:val="004417C1"/>
    <w:rsid w:val="004417C3"/>
    <w:rsid w:val="00442027"/>
    <w:rsid w:val="00442365"/>
    <w:rsid w:val="00445FD4"/>
    <w:rsid w:val="00446661"/>
    <w:rsid w:val="00451093"/>
    <w:rsid w:val="00455988"/>
    <w:rsid w:val="004563CF"/>
    <w:rsid w:val="00457EE8"/>
    <w:rsid w:val="00460804"/>
    <w:rsid w:val="004612BF"/>
    <w:rsid w:val="004614C5"/>
    <w:rsid w:val="0046181B"/>
    <w:rsid w:val="0046280F"/>
    <w:rsid w:val="004641CE"/>
    <w:rsid w:val="004646A4"/>
    <w:rsid w:val="00465DA7"/>
    <w:rsid w:val="0046755F"/>
    <w:rsid w:val="00470182"/>
    <w:rsid w:val="00473048"/>
    <w:rsid w:val="00474149"/>
    <w:rsid w:val="004746FA"/>
    <w:rsid w:val="00475793"/>
    <w:rsid w:val="0047713D"/>
    <w:rsid w:val="00477362"/>
    <w:rsid w:val="00477BB8"/>
    <w:rsid w:val="00480E62"/>
    <w:rsid w:val="00481B3C"/>
    <w:rsid w:val="00485186"/>
    <w:rsid w:val="004858E1"/>
    <w:rsid w:val="0048673D"/>
    <w:rsid w:val="00487FC3"/>
    <w:rsid w:val="004914EC"/>
    <w:rsid w:val="00491A62"/>
    <w:rsid w:val="0049284E"/>
    <w:rsid w:val="00492977"/>
    <w:rsid w:val="0049310F"/>
    <w:rsid w:val="0049394D"/>
    <w:rsid w:val="00493E67"/>
    <w:rsid w:val="00493FA6"/>
    <w:rsid w:val="0049406E"/>
    <w:rsid w:val="00494EF9"/>
    <w:rsid w:val="00496F8A"/>
    <w:rsid w:val="00497700"/>
    <w:rsid w:val="004A04A5"/>
    <w:rsid w:val="004A0BEB"/>
    <w:rsid w:val="004A28D1"/>
    <w:rsid w:val="004A2F58"/>
    <w:rsid w:val="004A3D93"/>
    <w:rsid w:val="004A4033"/>
    <w:rsid w:val="004A5815"/>
    <w:rsid w:val="004A60F7"/>
    <w:rsid w:val="004A615A"/>
    <w:rsid w:val="004A79DF"/>
    <w:rsid w:val="004B0619"/>
    <w:rsid w:val="004B0EE9"/>
    <w:rsid w:val="004B19F3"/>
    <w:rsid w:val="004B2756"/>
    <w:rsid w:val="004B348C"/>
    <w:rsid w:val="004B4C96"/>
    <w:rsid w:val="004B70C8"/>
    <w:rsid w:val="004C0EA3"/>
    <w:rsid w:val="004C25C3"/>
    <w:rsid w:val="004C51F6"/>
    <w:rsid w:val="004C6EB0"/>
    <w:rsid w:val="004D0D9B"/>
    <w:rsid w:val="004D1D11"/>
    <w:rsid w:val="004D2DCF"/>
    <w:rsid w:val="004D49F1"/>
    <w:rsid w:val="004D54FF"/>
    <w:rsid w:val="004D74F3"/>
    <w:rsid w:val="004E02C2"/>
    <w:rsid w:val="004E1ED2"/>
    <w:rsid w:val="004E2925"/>
    <w:rsid w:val="004E31A8"/>
    <w:rsid w:val="004E3358"/>
    <w:rsid w:val="004E3BCC"/>
    <w:rsid w:val="004E4907"/>
    <w:rsid w:val="004E4E4C"/>
    <w:rsid w:val="004E7EF5"/>
    <w:rsid w:val="004F17EE"/>
    <w:rsid w:val="004F2200"/>
    <w:rsid w:val="004F26B4"/>
    <w:rsid w:val="004F27A7"/>
    <w:rsid w:val="004F36A7"/>
    <w:rsid w:val="004F4D21"/>
    <w:rsid w:val="004F5554"/>
    <w:rsid w:val="004F593F"/>
    <w:rsid w:val="004F5B0D"/>
    <w:rsid w:val="004F6907"/>
    <w:rsid w:val="004F697D"/>
    <w:rsid w:val="004F736B"/>
    <w:rsid w:val="004F7D33"/>
    <w:rsid w:val="005023AD"/>
    <w:rsid w:val="00502740"/>
    <w:rsid w:val="00502B4D"/>
    <w:rsid w:val="00506FB3"/>
    <w:rsid w:val="005078E7"/>
    <w:rsid w:val="00507B84"/>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27579"/>
    <w:rsid w:val="005337E7"/>
    <w:rsid w:val="00533FBD"/>
    <w:rsid w:val="00534096"/>
    <w:rsid w:val="005346EC"/>
    <w:rsid w:val="00534B99"/>
    <w:rsid w:val="005356CB"/>
    <w:rsid w:val="00535D61"/>
    <w:rsid w:val="005374EC"/>
    <w:rsid w:val="00537AA4"/>
    <w:rsid w:val="00542445"/>
    <w:rsid w:val="00542862"/>
    <w:rsid w:val="005430C7"/>
    <w:rsid w:val="005466D7"/>
    <w:rsid w:val="005478DC"/>
    <w:rsid w:val="00547F17"/>
    <w:rsid w:val="00551E7D"/>
    <w:rsid w:val="00552E60"/>
    <w:rsid w:val="005535D7"/>
    <w:rsid w:val="0055483C"/>
    <w:rsid w:val="005550F7"/>
    <w:rsid w:val="00557216"/>
    <w:rsid w:val="00557539"/>
    <w:rsid w:val="005579D6"/>
    <w:rsid w:val="00562E4D"/>
    <w:rsid w:val="0056386A"/>
    <w:rsid w:val="00564786"/>
    <w:rsid w:val="00565D1E"/>
    <w:rsid w:val="00565E03"/>
    <w:rsid w:val="0056655C"/>
    <w:rsid w:val="00566B4A"/>
    <w:rsid w:val="005678D2"/>
    <w:rsid w:val="00570805"/>
    <w:rsid w:val="00571760"/>
    <w:rsid w:val="005718E4"/>
    <w:rsid w:val="00571AAB"/>
    <w:rsid w:val="00571EF0"/>
    <w:rsid w:val="0057236F"/>
    <w:rsid w:val="00574348"/>
    <w:rsid w:val="005801D3"/>
    <w:rsid w:val="00583905"/>
    <w:rsid w:val="00585B16"/>
    <w:rsid w:val="00586465"/>
    <w:rsid w:val="00590023"/>
    <w:rsid w:val="00594B54"/>
    <w:rsid w:val="0059557D"/>
    <w:rsid w:val="005964E4"/>
    <w:rsid w:val="00596A25"/>
    <w:rsid w:val="00597C9E"/>
    <w:rsid w:val="005A04AB"/>
    <w:rsid w:val="005A09F0"/>
    <w:rsid w:val="005A0F2A"/>
    <w:rsid w:val="005A14F1"/>
    <w:rsid w:val="005A1C85"/>
    <w:rsid w:val="005A50B4"/>
    <w:rsid w:val="005B3CAC"/>
    <w:rsid w:val="005C1279"/>
    <w:rsid w:val="005C3D3D"/>
    <w:rsid w:val="005C4727"/>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23CE"/>
    <w:rsid w:val="005E5410"/>
    <w:rsid w:val="005E59B9"/>
    <w:rsid w:val="005E59D8"/>
    <w:rsid w:val="005E617D"/>
    <w:rsid w:val="005F054B"/>
    <w:rsid w:val="005F0749"/>
    <w:rsid w:val="005F0EC5"/>
    <w:rsid w:val="005F1B0E"/>
    <w:rsid w:val="005F2CC8"/>
    <w:rsid w:val="005F2E71"/>
    <w:rsid w:val="005F2EDB"/>
    <w:rsid w:val="005F37CF"/>
    <w:rsid w:val="005F6633"/>
    <w:rsid w:val="0060326E"/>
    <w:rsid w:val="00606D88"/>
    <w:rsid w:val="00607A72"/>
    <w:rsid w:val="0061069A"/>
    <w:rsid w:val="00611A7F"/>
    <w:rsid w:val="00612270"/>
    <w:rsid w:val="00613B3D"/>
    <w:rsid w:val="00614462"/>
    <w:rsid w:val="0061650C"/>
    <w:rsid w:val="00617172"/>
    <w:rsid w:val="006175A0"/>
    <w:rsid w:val="00617926"/>
    <w:rsid w:val="00620C80"/>
    <w:rsid w:val="00621319"/>
    <w:rsid w:val="0062354F"/>
    <w:rsid w:val="00626288"/>
    <w:rsid w:val="00627053"/>
    <w:rsid w:val="00630334"/>
    <w:rsid w:val="00632219"/>
    <w:rsid w:val="0063332F"/>
    <w:rsid w:val="00633773"/>
    <w:rsid w:val="0063395B"/>
    <w:rsid w:val="00634D07"/>
    <w:rsid w:val="00635940"/>
    <w:rsid w:val="006366AD"/>
    <w:rsid w:val="00640E01"/>
    <w:rsid w:val="00641EC6"/>
    <w:rsid w:val="00643B95"/>
    <w:rsid w:val="00645237"/>
    <w:rsid w:val="006466C9"/>
    <w:rsid w:val="006476FB"/>
    <w:rsid w:val="00653899"/>
    <w:rsid w:val="00654178"/>
    <w:rsid w:val="0066196E"/>
    <w:rsid w:val="00661B09"/>
    <w:rsid w:val="00661CFD"/>
    <w:rsid w:val="00664147"/>
    <w:rsid w:val="00664F1A"/>
    <w:rsid w:val="00667A9C"/>
    <w:rsid w:val="00670CFC"/>
    <w:rsid w:val="0067274C"/>
    <w:rsid w:val="00673160"/>
    <w:rsid w:val="006731CE"/>
    <w:rsid w:val="00674B16"/>
    <w:rsid w:val="00674BDA"/>
    <w:rsid w:val="00674D96"/>
    <w:rsid w:val="00675624"/>
    <w:rsid w:val="006767CB"/>
    <w:rsid w:val="00677BE1"/>
    <w:rsid w:val="00680BBE"/>
    <w:rsid w:val="00680FDD"/>
    <w:rsid w:val="006822AD"/>
    <w:rsid w:val="00682781"/>
    <w:rsid w:val="0068305A"/>
    <w:rsid w:val="00683E9D"/>
    <w:rsid w:val="00684E9E"/>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1E9A"/>
    <w:rsid w:val="006B508B"/>
    <w:rsid w:val="006B5C72"/>
    <w:rsid w:val="006B6C21"/>
    <w:rsid w:val="006B7575"/>
    <w:rsid w:val="006C0075"/>
    <w:rsid w:val="006C049B"/>
    <w:rsid w:val="006C1445"/>
    <w:rsid w:val="006C1474"/>
    <w:rsid w:val="006C1641"/>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6868"/>
    <w:rsid w:val="006E7C54"/>
    <w:rsid w:val="006E7F66"/>
    <w:rsid w:val="006F030D"/>
    <w:rsid w:val="006F1D3A"/>
    <w:rsid w:val="006F2C16"/>
    <w:rsid w:val="006F4D66"/>
    <w:rsid w:val="006F563A"/>
    <w:rsid w:val="006F5CCF"/>
    <w:rsid w:val="006F6335"/>
    <w:rsid w:val="006F73CF"/>
    <w:rsid w:val="006F7C37"/>
    <w:rsid w:val="0070104D"/>
    <w:rsid w:val="0070263B"/>
    <w:rsid w:val="00704881"/>
    <w:rsid w:val="00705286"/>
    <w:rsid w:val="00706CB9"/>
    <w:rsid w:val="0070788F"/>
    <w:rsid w:val="00707FFC"/>
    <w:rsid w:val="007123BB"/>
    <w:rsid w:val="00712BF6"/>
    <w:rsid w:val="00712C12"/>
    <w:rsid w:val="007138CB"/>
    <w:rsid w:val="00713CDE"/>
    <w:rsid w:val="00714D3D"/>
    <w:rsid w:val="0071657A"/>
    <w:rsid w:val="007174F8"/>
    <w:rsid w:val="00720003"/>
    <w:rsid w:val="00720FB7"/>
    <w:rsid w:val="00724558"/>
    <w:rsid w:val="007246E4"/>
    <w:rsid w:val="00725DCB"/>
    <w:rsid w:val="00726250"/>
    <w:rsid w:val="00727922"/>
    <w:rsid w:val="0073186F"/>
    <w:rsid w:val="00731B27"/>
    <w:rsid w:val="007327DA"/>
    <w:rsid w:val="00733D87"/>
    <w:rsid w:val="00735D1F"/>
    <w:rsid w:val="007402B4"/>
    <w:rsid w:val="007412C6"/>
    <w:rsid w:val="00744C38"/>
    <w:rsid w:val="00744D61"/>
    <w:rsid w:val="007463C7"/>
    <w:rsid w:val="00746B62"/>
    <w:rsid w:val="007477D2"/>
    <w:rsid w:val="00747FFE"/>
    <w:rsid w:val="007510C4"/>
    <w:rsid w:val="00751D47"/>
    <w:rsid w:val="00755B4A"/>
    <w:rsid w:val="00757245"/>
    <w:rsid w:val="00757D7D"/>
    <w:rsid w:val="00761AED"/>
    <w:rsid w:val="007630EE"/>
    <w:rsid w:val="007636DE"/>
    <w:rsid w:val="0076378D"/>
    <w:rsid w:val="00765F55"/>
    <w:rsid w:val="007706D0"/>
    <w:rsid w:val="00771D77"/>
    <w:rsid w:val="00773BDA"/>
    <w:rsid w:val="00773C96"/>
    <w:rsid w:val="00773DCA"/>
    <w:rsid w:val="007742E7"/>
    <w:rsid w:val="007765D5"/>
    <w:rsid w:val="00776D6B"/>
    <w:rsid w:val="00780B7D"/>
    <w:rsid w:val="00780D62"/>
    <w:rsid w:val="00780E10"/>
    <w:rsid w:val="007827F7"/>
    <w:rsid w:val="007842C7"/>
    <w:rsid w:val="007853D1"/>
    <w:rsid w:val="00787C3D"/>
    <w:rsid w:val="007927C1"/>
    <w:rsid w:val="00793EA4"/>
    <w:rsid w:val="007944C3"/>
    <w:rsid w:val="0079701B"/>
    <w:rsid w:val="00797969"/>
    <w:rsid w:val="00797DCC"/>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A"/>
    <w:rsid w:val="007C2A8D"/>
    <w:rsid w:val="007C6146"/>
    <w:rsid w:val="007C6CC6"/>
    <w:rsid w:val="007C7077"/>
    <w:rsid w:val="007C7AEC"/>
    <w:rsid w:val="007D15F5"/>
    <w:rsid w:val="007D35D4"/>
    <w:rsid w:val="007D3EAA"/>
    <w:rsid w:val="007D4BD9"/>
    <w:rsid w:val="007D5432"/>
    <w:rsid w:val="007D632A"/>
    <w:rsid w:val="007E144D"/>
    <w:rsid w:val="007E1A21"/>
    <w:rsid w:val="007E1EF4"/>
    <w:rsid w:val="007E29DD"/>
    <w:rsid w:val="007E3B72"/>
    <w:rsid w:val="007E47C9"/>
    <w:rsid w:val="007E542F"/>
    <w:rsid w:val="007E6D3C"/>
    <w:rsid w:val="007E74D3"/>
    <w:rsid w:val="007E75B3"/>
    <w:rsid w:val="007E7AB2"/>
    <w:rsid w:val="007F1AD8"/>
    <w:rsid w:val="007F4989"/>
    <w:rsid w:val="007F4BCE"/>
    <w:rsid w:val="007F541D"/>
    <w:rsid w:val="007F63B8"/>
    <w:rsid w:val="007F650D"/>
    <w:rsid w:val="008029D6"/>
    <w:rsid w:val="00802A02"/>
    <w:rsid w:val="00802F82"/>
    <w:rsid w:val="0080396B"/>
    <w:rsid w:val="00803ADC"/>
    <w:rsid w:val="00803D35"/>
    <w:rsid w:val="008064E5"/>
    <w:rsid w:val="00811A7C"/>
    <w:rsid w:val="00813774"/>
    <w:rsid w:val="008145AA"/>
    <w:rsid w:val="008146B9"/>
    <w:rsid w:val="00814716"/>
    <w:rsid w:val="00815718"/>
    <w:rsid w:val="008159B1"/>
    <w:rsid w:val="008211B6"/>
    <w:rsid w:val="008222DF"/>
    <w:rsid w:val="008248C6"/>
    <w:rsid w:val="00825388"/>
    <w:rsid w:val="00825E45"/>
    <w:rsid w:val="0083066A"/>
    <w:rsid w:val="00831E58"/>
    <w:rsid w:val="0083554F"/>
    <w:rsid w:val="00836315"/>
    <w:rsid w:val="00837DB8"/>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2"/>
    <w:rsid w:val="00872FCD"/>
    <w:rsid w:val="008731C9"/>
    <w:rsid w:val="00875139"/>
    <w:rsid w:val="0087559E"/>
    <w:rsid w:val="008756B2"/>
    <w:rsid w:val="00875D1D"/>
    <w:rsid w:val="00880D92"/>
    <w:rsid w:val="00882425"/>
    <w:rsid w:val="00882780"/>
    <w:rsid w:val="008829FA"/>
    <w:rsid w:val="00882F18"/>
    <w:rsid w:val="0088344B"/>
    <w:rsid w:val="00883852"/>
    <w:rsid w:val="00887996"/>
    <w:rsid w:val="008879E9"/>
    <w:rsid w:val="00890CCD"/>
    <w:rsid w:val="008919FA"/>
    <w:rsid w:val="00894205"/>
    <w:rsid w:val="008948CA"/>
    <w:rsid w:val="008966F6"/>
    <w:rsid w:val="00896FEC"/>
    <w:rsid w:val="008979C6"/>
    <w:rsid w:val="008A1C7E"/>
    <w:rsid w:val="008A2117"/>
    <w:rsid w:val="008A4F4D"/>
    <w:rsid w:val="008A5259"/>
    <w:rsid w:val="008A5EDA"/>
    <w:rsid w:val="008A7E8A"/>
    <w:rsid w:val="008B0514"/>
    <w:rsid w:val="008B12D0"/>
    <w:rsid w:val="008B399C"/>
    <w:rsid w:val="008B3E44"/>
    <w:rsid w:val="008B3F63"/>
    <w:rsid w:val="008B4257"/>
    <w:rsid w:val="008B53EF"/>
    <w:rsid w:val="008B6B00"/>
    <w:rsid w:val="008B7827"/>
    <w:rsid w:val="008B7853"/>
    <w:rsid w:val="008C0DF0"/>
    <w:rsid w:val="008C1017"/>
    <w:rsid w:val="008C2395"/>
    <w:rsid w:val="008C291E"/>
    <w:rsid w:val="008C2C73"/>
    <w:rsid w:val="008C3169"/>
    <w:rsid w:val="008C3C49"/>
    <w:rsid w:val="008C3E11"/>
    <w:rsid w:val="008C77C6"/>
    <w:rsid w:val="008D0A86"/>
    <w:rsid w:val="008D2D94"/>
    <w:rsid w:val="008D552A"/>
    <w:rsid w:val="008D6EF1"/>
    <w:rsid w:val="008D7189"/>
    <w:rsid w:val="008D797C"/>
    <w:rsid w:val="008D7BA0"/>
    <w:rsid w:val="008E0FC4"/>
    <w:rsid w:val="008E1A2B"/>
    <w:rsid w:val="008E41BF"/>
    <w:rsid w:val="008E5CC2"/>
    <w:rsid w:val="008E790D"/>
    <w:rsid w:val="008F06B7"/>
    <w:rsid w:val="008F0904"/>
    <w:rsid w:val="008F17D9"/>
    <w:rsid w:val="008F28BE"/>
    <w:rsid w:val="008F2D71"/>
    <w:rsid w:val="008F3E4A"/>
    <w:rsid w:val="008F431A"/>
    <w:rsid w:val="008F49C7"/>
    <w:rsid w:val="008F4F09"/>
    <w:rsid w:val="008F5836"/>
    <w:rsid w:val="008F6239"/>
    <w:rsid w:val="008F68DB"/>
    <w:rsid w:val="008F6BB4"/>
    <w:rsid w:val="008F7DEB"/>
    <w:rsid w:val="009017D6"/>
    <w:rsid w:val="00902B44"/>
    <w:rsid w:val="00902D7C"/>
    <w:rsid w:val="00905CE9"/>
    <w:rsid w:val="009106F9"/>
    <w:rsid w:val="00911FD9"/>
    <w:rsid w:val="00912CC8"/>
    <w:rsid w:val="00914141"/>
    <w:rsid w:val="00914773"/>
    <w:rsid w:val="00914D97"/>
    <w:rsid w:val="00916784"/>
    <w:rsid w:val="00916934"/>
    <w:rsid w:val="00917E2E"/>
    <w:rsid w:val="009228BE"/>
    <w:rsid w:val="009229B9"/>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7E70"/>
    <w:rsid w:val="00962E59"/>
    <w:rsid w:val="00965D58"/>
    <w:rsid w:val="00966AFB"/>
    <w:rsid w:val="00966DAC"/>
    <w:rsid w:val="00966E9B"/>
    <w:rsid w:val="009750F0"/>
    <w:rsid w:val="00975173"/>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556"/>
    <w:rsid w:val="009B3EA0"/>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43FF"/>
    <w:rsid w:val="009F71B3"/>
    <w:rsid w:val="00A00B9F"/>
    <w:rsid w:val="00A01054"/>
    <w:rsid w:val="00A02E39"/>
    <w:rsid w:val="00A04379"/>
    <w:rsid w:val="00A04558"/>
    <w:rsid w:val="00A04F9C"/>
    <w:rsid w:val="00A06EE2"/>
    <w:rsid w:val="00A0759F"/>
    <w:rsid w:val="00A130E4"/>
    <w:rsid w:val="00A14EBC"/>
    <w:rsid w:val="00A15983"/>
    <w:rsid w:val="00A20F66"/>
    <w:rsid w:val="00A2208A"/>
    <w:rsid w:val="00A236DD"/>
    <w:rsid w:val="00A24150"/>
    <w:rsid w:val="00A32070"/>
    <w:rsid w:val="00A32DCC"/>
    <w:rsid w:val="00A33A08"/>
    <w:rsid w:val="00A33D3A"/>
    <w:rsid w:val="00A352F9"/>
    <w:rsid w:val="00A353DC"/>
    <w:rsid w:val="00A4032F"/>
    <w:rsid w:val="00A40BA0"/>
    <w:rsid w:val="00A41693"/>
    <w:rsid w:val="00A42596"/>
    <w:rsid w:val="00A43DCF"/>
    <w:rsid w:val="00A44C02"/>
    <w:rsid w:val="00A4537F"/>
    <w:rsid w:val="00A45468"/>
    <w:rsid w:val="00A46F49"/>
    <w:rsid w:val="00A50225"/>
    <w:rsid w:val="00A55AF2"/>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1C4"/>
    <w:rsid w:val="00A75C18"/>
    <w:rsid w:val="00A76246"/>
    <w:rsid w:val="00A76DBE"/>
    <w:rsid w:val="00A76DEB"/>
    <w:rsid w:val="00A777EC"/>
    <w:rsid w:val="00A802ED"/>
    <w:rsid w:val="00A8281C"/>
    <w:rsid w:val="00A8311E"/>
    <w:rsid w:val="00A83A48"/>
    <w:rsid w:val="00A879AD"/>
    <w:rsid w:val="00A87C7B"/>
    <w:rsid w:val="00A91D60"/>
    <w:rsid w:val="00A95090"/>
    <w:rsid w:val="00A9514D"/>
    <w:rsid w:val="00A96690"/>
    <w:rsid w:val="00A97BF8"/>
    <w:rsid w:val="00AA00B5"/>
    <w:rsid w:val="00AA04CC"/>
    <w:rsid w:val="00AA05BF"/>
    <w:rsid w:val="00AA0D07"/>
    <w:rsid w:val="00AA0F9B"/>
    <w:rsid w:val="00AA3AF8"/>
    <w:rsid w:val="00AA3F54"/>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6884"/>
    <w:rsid w:val="00AB7EB0"/>
    <w:rsid w:val="00AC4279"/>
    <w:rsid w:val="00AC51D3"/>
    <w:rsid w:val="00AC5870"/>
    <w:rsid w:val="00AC5988"/>
    <w:rsid w:val="00AC78CA"/>
    <w:rsid w:val="00AC7A82"/>
    <w:rsid w:val="00AD1373"/>
    <w:rsid w:val="00AD2B85"/>
    <w:rsid w:val="00AD4F39"/>
    <w:rsid w:val="00AD5D3B"/>
    <w:rsid w:val="00AD6456"/>
    <w:rsid w:val="00AD6588"/>
    <w:rsid w:val="00AE18A0"/>
    <w:rsid w:val="00AE376A"/>
    <w:rsid w:val="00AE3E63"/>
    <w:rsid w:val="00AE4566"/>
    <w:rsid w:val="00AE47C3"/>
    <w:rsid w:val="00AF0048"/>
    <w:rsid w:val="00AF258A"/>
    <w:rsid w:val="00AF2B58"/>
    <w:rsid w:val="00AF31F2"/>
    <w:rsid w:val="00AF3ECB"/>
    <w:rsid w:val="00AF452D"/>
    <w:rsid w:val="00AF4D77"/>
    <w:rsid w:val="00AF60AE"/>
    <w:rsid w:val="00AF6DBB"/>
    <w:rsid w:val="00AF6F5A"/>
    <w:rsid w:val="00B04399"/>
    <w:rsid w:val="00B050D3"/>
    <w:rsid w:val="00B05ACB"/>
    <w:rsid w:val="00B05B25"/>
    <w:rsid w:val="00B06F5E"/>
    <w:rsid w:val="00B11E41"/>
    <w:rsid w:val="00B13078"/>
    <w:rsid w:val="00B130F2"/>
    <w:rsid w:val="00B13253"/>
    <w:rsid w:val="00B134BF"/>
    <w:rsid w:val="00B1538B"/>
    <w:rsid w:val="00B16F7D"/>
    <w:rsid w:val="00B1788D"/>
    <w:rsid w:val="00B206E0"/>
    <w:rsid w:val="00B206F3"/>
    <w:rsid w:val="00B20B88"/>
    <w:rsid w:val="00B2126A"/>
    <w:rsid w:val="00B22957"/>
    <w:rsid w:val="00B240D0"/>
    <w:rsid w:val="00B254A5"/>
    <w:rsid w:val="00B277E9"/>
    <w:rsid w:val="00B27923"/>
    <w:rsid w:val="00B30F45"/>
    <w:rsid w:val="00B3129D"/>
    <w:rsid w:val="00B319AF"/>
    <w:rsid w:val="00B31F06"/>
    <w:rsid w:val="00B337D5"/>
    <w:rsid w:val="00B35629"/>
    <w:rsid w:val="00B35B3C"/>
    <w:rsid w:val="00B362BE"/>
    <w:rsid w:val="00B37C19"/>
    <w:rsid w:val="00B413A7"/>
    <w:rsid w:val="00B42131"/>
    <w:rsid w:val="00B44D65"/>
    <w:rsid w:val="00B465C6"/>
    <w:rsid w:val="00B4703A"/>
    <w:rsid w:val="00B50A51"/>
    <w:rsid w:val="00B548F0"/>
    <w:rsid w:val="00B55C47"/>
    <w:rsid w:val="00B5766A"/>
    <w:rsid w:val="00B57FE5"/>
    <w:rsid w:val="00B60110"/>
    <w:rsid w:val="00B61206"/>
    <w:rsid w:val="00B618F7"/>
    <w:rsid w:val="00B6395C"/>
    <w:rsid w:val="00B63D5D"/>
    <w:rsid w:val="00B65660"/>
    <w:rsid w:val="00B65E1E"/>
    <w:rsid w:val="00B67FA8"/>
    <w:rsid w:val="00B70882"/>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8579B"/>
    <w:rsid w:val="00B92145"/>
    <w:rsid w:val="00B92991"/>
    <w:rsid w:val="00B92F4B"/>
    <w:rsid w:val="00B96064"/>
    <w:rsid w:val="00B9692F"/>
    <w:rsid w:val="00B97561"/>
    <w:rsid w:val="00B97827"/>
    <w:rsid w:val="00BA1072"/>
    <w:rsid w:val="00BA2624"/>
    <w:rsid w:val="00BA74A9"/>
    <w:rsid w:val="00BB0FAA"/>
    <w:rsid w:val="00BB1E78"/>
    <w:rsid w:val="00BB2E34"/>
    <w:rsid w:val="00BB2F5E"/>
    <w:rsid w:val="00BB567F"/>
    <w:rsid w:val="00BB601B"/>
    <w:rsid w:val="00BB61DB"/>
    <w:rsid w:val="00BB6A2C"/>
    <w:rsid w:val="00BB6A4C"/>
    <w:rsid w:val="00BC0823"/>
    <w:rsid w:val="00BC0850"/>
    <w:rsid w:val="00BC08FC"/>
    <w:rsid w:val="00BC4923"/>
    <w:rsid w:val="00BC6E8D"/>
    <w:rsid w:val="00BD0D1A"/>
    <w:rsid w:val="00BD13E2"/>
    <w:rsid w:val="00BD1B6F"/>
    <w:rsid w:val="00BD26DB"/>
    <w:rsid w:val="00BD2ECF"/>
    <w:rsid w:val="00BD3489"/>
    <w:rsid w:val="00BD4226"/>
    <w:rsid w:val="00BD4781"/>
    <w:rsid w:val="00BD4C3D"/>
    <w:rsid w:val="00BD55A2"/>
    <w:rsid w:val="00BD6319"/>
    <w:rsid w:val="00BD73CC"/>
    <w:rsid w:val="00BE13F5"/>
    <w:rsid w:val="00BE29DD"/>
    <w:rsid w:val="00BE5364"/>
    <w:rsid w:val="00BF1935"/>
    <w:rsid w:val="00BF268B"/>
    <w:rsid w:val="00BF3FA7"/>
    <w:rsid w:val="00BF719F"/>
    <w:rsid w:val="00BF7A2F"/>
    <w:rsid w:val="00C0043D"/>
    <w:rsid w:val="00C006B0"/>
    <w:rsid w:val="00C0127E"/>
    <w:rsid w:val="00C02E85"/>
    <w:rsid w:val="00C04CEB"/>
    <w:rsid w:val="00C074A2"/>
    <w:rsid w:val="00C12EA5"/>
    <w:rsid w:val="00C142E1"/>
    <w:rsid w:val="00C14F5D"/>
    <w:rsid w:val="00C15952"/>
    <w:rsid w:val="00C17423"/>
    <w:rsid w:val="00C22320"/>
    <w:rsid w:val="00C22756"/>
    <w:rsid w:val="00C24153"/>
    <w:rsid w:val="00C248FB"/>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4D9C"/>
    <w:rsid w:val="00C45247"/>
    <w:rsid w:val="00C45B5A"/>
    <w:rsid w:val="00C46260"/>
    <w:rsid w:val="00C47016"/>
    <w:rsid w:val="00C478DD"/>
    <w:rsid w:val="00C4797E"/>
    <w:rsid w:val="00C50026"/>
    <w:rsid w:val="00C50193"/>
    <w:rsid w:val="00C5050C"/>
    <w:rsid w:val="00C51E24"/>
    <w:rsid w:val="00C520BF"/>
    <w:rsid w:val="00C53222"/>
    <w:rsid w:val="00C54407"/>
    <w:rsid w:val="00C56860"/>
    <w:rsid w:val="00C572CF"/>
    <w:rsid w:val="00C57354"/>
    <w:rsid w:val="00C579AC"/>
    <w:rsid w:val="00C57CA3"/>
    <w:rsid w:val="00C60D58"/>
    <w:rsid w:val="00C62A0A"/>
    <w:rsid w:val="00C6340E"/>
    <w:rsid w:val="00C665B6"/>
    <w:rsid w:val="00C6688C"/>
    <w:rsid w:val="00C66AEC"/>
    <w:rsid w:val="00C67824"/>
    <w:rsid w:val="00C70448"/>
    <w:rsid w:val="00C71785"/>
    <w:rsid w:val="00C72138"/>
    <w:rsid w:val="00C72ADE"/>
    <w:rsid w:val="00C72DE3"/>
    <w:rsid w:val="00C73213"/>
    <w:rsid w:val="00C73F76"/>
    <w:rsid w:val="00C75C55"/>
    <w:rsid w:val="00C7683E"/>
    <w:rsid w:val="00C77B2F"/>
    <w:rsid w:val="00C77EBF"/>
    <w:rsid w:val="00C802EE"/>
    <w:rsid w:val="00C8107C"/>
    <w:rsid w:val="00C829FB"/>
    <w:rsid w:val="00C8381D"/>
    <w:rsid w:val="00C83A62"/>
    <w:rsid w:val="00C8582C"/>
    <w:rsid w:val="00C85E97"/>
    <w:rsid w:val="00C86588"/>
    <w:rsid w:val="00C94068"/>
    <w:rsid w:val="00C94B58"/>
    <w:rsid w:val="00C97B69"/>
    <w:rsid w:val="00CA1045"/>
    <w:rsid w:val="00CA152B"/>
    <w:rsid w:val="00CA2954"/>
    <w:rsid w:val="00CA4CB3"/>
    <w:rsid w:val="00CA5316"/>
    <w:rsid w:val="00CB0D44"/>
    <w:rsid w:val="00CB0F3F"/>
    <w:rsid w:val="00CB1662"/>
    <w:rsid w:val="00CB415C"/>
    <w:rsid w:val="00CB4E6E"/>
    <w:rsid w:val="00CB63DF"/>
    <w:rsid w:val="00CB6C80"/>
    <w:rsid w:val="00CB707F"/>
    <w:rsid w:val="00CC3DBD"/>
    <w:rsid w:val="00CC40C2"/>
    <w:rsid w:val="00CC53B5"/>
    <w:rsid w:val="00CC6239"/>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35A"/>
    <w:rsid w:val="00D00445"/>
    <w:rsid w:val="00D02305"/>
    <w:rsid w:val="00D02841"/>
    <w:rsid w:val="00D04E43"/>
    <w:rsid w:val="00D04FCA"/>
    <w:rsid w:val="00D05BE4"/>
    <w:rsid w:val="00D071B9"/>
    <w:rsid w:val="00D121AD"/>
    <w:rsid w:val="00D132ED"/>
    <w:rsid w:val="00D15EF0"/>
    <w:rsid w:val="00D16183"/>
    <w:rsid w:val="00D16236"/>
    <w:rsid w:val="00D1738E"/>
    <w:rsid w:val="00D176E5"/>
    <w:rsid w:val="00D20074"/>
    <w:rsid w:val="00D204DC"/>
    <w:rsid w:val="00D21BA0"/>
    <w:rsid w:val="00D239DC"/>
    <w:rsid w:val="00D23A0A"/>
    <w:rsid w:val="00D23C94"/>
    <w:rsid w:val="00D23EE1"/>
    <w:rsid w:val="00D24042"/>
    <w:rsid w:val="00D27579"/>
    <w:rsid w:val="00D305ED"/>
    <w:rsid w:val="00D3301A"/>
    <w:rsid w:val="00D33E05"/>
    <w:rsid w:val="00D34A16"/>
    <w:rsid w:val="00D36BEA"/>
    <w:rsid w:val="00D3743C"/>
    <w:rsid w:val="00D4043B"/>
    <w:rsid w:val="00D40E48"/>
    <w:rsid w:val="00D424E3"/>
    <w:rsid w:val="00D42662"/>
    <w:rsid w:val="00D42AF3"/>
    <w:rsid w:val="00D444AE"/>
    <w:rsid w:val="00D45BF1"/>
    <w:rsid w:val="00D4657F"/>
    <w:rsid w:val="00D50ABC"/>
    <w:rsid w:val="00D512B6"/>
    <w:rsid w:val="00D52C2F"/>
    <w:rsid w:val="00D542C5"/>
    <w:rsid w:val="00D56A47"/>
    <w:rsid w:val="00D60637"/>
    <w:rsid w:val="00D606C7"/>
    <w:rsid w:val="00D60B40"/>
    <w:rsid w:val="00D61605"/>
    <w:rsid w:val="00D6276B"/>
    <w:rsid w:val="00D63D63"/>
    <w:rsid w:val="00D6612F"/>
    <w:rsid w:val="00D66C1B"/>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75EC"/>
    <w:rsid w:val="00D97826"/>
    <w:rsid w:val="00DA1520"/>
    <w:rsid w:val="00DA326D"/>
    <w:rsid w:val="00DA4015"/>
    <w:rsid w:val="00DA613F"/>
    <w:rsid w:val="00DB0C18"/>
    <w:rsid w:val="00DB1476"/>
    <w:rsid w:val="00DB18A0"/>
    <w:rsid w:val="00DB39C5"/>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0A62"/>
    <w:rsid w:val="00DD194F"/>
    <w:rsid w:val="00DD1B9D"/>
    <w:rsid w:val="00DD524F"/>
    <w:rsid w:val="00DD6E41"/>
    <w:rsid w:val="00DD74FF"/>
    <w:rsid w:val="00DE3025"/>
    <w:rsid w:val="00DE4E25"/>
    <w:rsid w:val="00DE6819"/>
    <w:rsid w:val="00DE6CE9"/>
    <w:rsid w:val="00DF11A3"/>
    <w:rsid w:val="00DF19E8"/>
    <w:rsid w:val="00DF443F"/>
    <w:rsid w:val="00DF66C6"/>
    <w:rsid w:val="00E00A7B"/>
    <w:rsid w:val="00E00CA2"/>
    <w:rsid w:val="00E01304"/>
    <w:rsid w:val="00E01FA1"/>
    <w:rsid w:val="00E02DC7"/>
    <w:rsid w:val="00E03811"/>
    <w:rsid w:val="00E03F84"/>
    <w:rsid w:val="00E053C0"/>
    <w:rsid w:val="00E065D7"/>
    <w:rsid w:val="00E07258"/>
    <w:rsid w:val="00E10AF0"/>
    <w:rsid w:val="00E10B00"/>
    <w:rsid w:val="00E11816"/>
    <w:rsid w:val="00E13759"/>
    <w:rsid w:val="00E13D12"/>
    <w:rsid w:val="00E15476"/>
    <w:rsid w:val="00E15A28"/>
    <w:rsid w:val="00E15AC0"/>
    <w:rsid w:val="00E15E59"/>
    <w:rsid w:val="00E16ADA"/>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4852"/>
    <w:rsid w:val="00E45AA7"/>
    <w:rsid w:val="00E50120"/>
    <w:rsid w:val="00E51BAD"/>
    <w:rsid w:val="00E52860"/>
    <w:rsid w:val="00E52D1B"/>
    <w:rsid w:val="00E5457D"/>
    <w:rsid w:val="00E56502"/>
    <w:rsid w:val="00E5677E"/>
    <w:rsid w:val="00E617F3"/>
    <w:rsid w:val="00E61903"/>
    <w:rsid w:val="00E644F2"/>
    <w:rsid w:val="00E64F01"/>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149E"/>
    <w:rsid w:val="00E925DB"/>
    <w:rsid w:val="00E92C72"/>
    <w:rsid w:val="00E932CE"/>
    <w:rsid w:val="00E94563"/>
    <w:rsid w:val="00E960CD"/>
    <w:rsid w:val="00E971E7"/>
    <w:rsid w:val="00E9771D"/>
    <w:rsid w:val="00EA1FB1"/>
    <w:rsid w:val="00EA3129"/>
    <w:rsid w:val="00EA33A5"/>
    <w:rsid w:val="00EA3ECC"/>
    <w:rsid w:val="00EA4D76"/>
    <w:rsid w:val="00EA5264"/>
    <w:rsid w:val="00EA76CE"/>
    <w:rsid w:val="00EA7C9B"/>
    <w:rsid w:val="00EB0018"/>
    <w:rsid w:val="00EB21DE"/>
    <w:rsid w:val="00EB4866"/>
    <w:rsid w:val="00EB7838"/>
    <w:rsid w:val="00EB7CDF"/>
    <w:rsid w:val="00EC04F5"/>
    <w:rsid w:val="00EC0C9D"/>
    <w:rsid w:val="00EC1757"/>
    <w:rsid w:val="00EC1FEE"/>
    <w:rsid w:val="00EC5ADF"/>
    <w:rsid w:val="00EC5F39"/>
    <w:rsid w:val="00ED0A8A"/>
    <w:rsid w:val="00ED15C0"/>
    <w:rsid w:val="00ED3FEF"/>
    <w:rsid w:val="00ED533B"/>
    <w:rsid w:val="00ED5850"/>
    <w:rsid w:val="00ED5892"/>
    <w:rsid w:val="00ED597E"/>
    <w:rsid w:val="00EE0AC3"/>
    <w:rsid w:val="00EE0D98"/>
    <w:rsid w:val="00EE17A9"/>
    <w:rsid w:val="00EE17D7"/>
    <w:rsid w:val="00EE33CE"/>
    <w:rsid w:val="00EE42C5"/>
    <w:rsid w:val="00EE4801"/>
    <w:rsid w:val="00EE49E6"/>
    <w:rsid w:val="00EE51FD"/>
    <w:rsid w:val="00EE555F"/>
    <w:rsid w:val="00EE6715"/>
    <w:rsid w:val="00EE6EEE"/>
    <w:rsid w:val="00EE769F"/>
    <w:rsid w:val="00EF0415"/>
    <w:rsid w:val="00EF0BCA"/>
    <w:rsid w:val="00EF1BF6"/>
    <w:rsid w:val="00EF3DA7"/>
    <w:rsid w:val="00EF3EB5"/>
    <w:rsid w:val="00EF529E"/>
    <w:rsid w:val="00EF6E36"/>
    <w:rsid w:val="00F002EE"/>
    <w:rsid w:val="00F00728"/>
    <w:rsid w:val="00F012A7"/>
    <w:rsid w:val="00F01A55"/>
    <w:rsid w:val="00F02032"/>
    <w:rsid w:val="00F0327E"/>
    <w:rsid w:val="00F046CA"/>
    <w:rsid w:val="00F0525C"/>
    <w:rsid w:val="00F06974"/>
    <w:rsid w:val="00F07012"/>
    <w:rsid w:val="00F128EE"/>
    <w:rsid w:val="00F12AF0"/>
    <w:rsid w:val="00F134C9"/>
    <w:rsid w:val="00F222B3"/>
    <w:rsid w:val="00F22DB8"/>
    <w:rsid w:val="00F2354A"/>
    <w:rsid w:val="00F23C22"/>
    <w:rsid w:val="00F24631"/>
    <w:rsid w:val="00F254A4"/>
    <w:rsid w:val="00F30860"/>
    <w:rsid w:val="00F3232D"/>
    <w:rsid w:val="00F32C78"/>
    <w:rsid w:val="00F336EA"/>
    <w:rsid w:val="00F37787"/>
    <w:rsid w:val="00F409F0"/>
    <w:rsid w:val="00F40D01"/>
    <w:rsid w:val="00F410D4"/>
    <w:rsid w:val="00F422D9"/>
    <w:rsid w:val="00F438AA"/>
    <w:rsid w:val="00F44A2C"/>
    <w:rsid w:val="00F4741C"/>
    <w:rsid w:val="00F50F3C"/>
    <w:rsid w:val="00F51556"/>
    <w:rsid w:val="00F51DFF"/>
    <w:rsid w:val="00F54C48"/>
    <w:rsid w:val="00F554AC"/>
    <w:rsid w:val="00F56AA6"/>
    <w:rsid w:val="00F611E0"/>
    <w:rsid w:val="00F619BC"/>
    <w:rsid w:val="00F622F9"/>
    <w:rsid w:val="00F649E2"/>
    <w:rsid w:val="00F65070"/>
    <w:rsid w:val="00F651F2"/>
    <w:rsid w:val="00F667D6"/>
    <w:rsid w:val="00F678D1"/>
    <w:rsid w:val="00F71811"/>
    <w:rsid w:val="00F74627"/>
    <w:rsid w:val="00F747A8"/>
    <w:rsid w:val="00F7720E"/>
    <w:rsid w:val="00F81859"/>
    <w:rsid w:val="00F85F78"/>
    <w:rsid w:val="00F86B37"/>
    <w:rsid w:val="00F90336"/>
    <w:rsid w:val="00F91D88"/>
    <w:rsid w:val="00F92924"/>
    <w:rsid w:val="00F929E1"/>
    <w:rsid w:val="00F92DD8"/>
    <w:rsid w:val="00F957A4"/>
    <w:rsid w:val="00F95D29"/>
    <w:rsid w:val="00F97BFF"/>
    <w:rsid w:val="00F97E17"/>
    <w:rsid w:val="00FA0367"/>
    <w:rsid w:val="00FA124E"/>
    <w:rsid w:val="00FA1560"/>
    <w:rsid w:val="00FA2E31"/>
    <w:rsid w:val="00FA45A3"/>
    <w:rsid w:val="00FA6753"/>
    <w:rsid w:val="00FA6B8A"/>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3CA1"/>
    <w:rsid w:val="00FC45FA"/>
    <w:rsid w:val="00FC50C3"/>
    <w:rsid w:val="00FC5257"/>
    <w:rsid w:val="00FC6386"/>
    <w:rsid w:val="00FD35F8"/>
    <w:rsid w:val="00FD3753"/>
    <w:rsid w:val="00FD6C8C"/>
    <w:rsid w:val="00FE1AEC"/>
    <w:rsid w:val="00FE1D92"/>
    <w:rsid w:val="00FE3C99"/>
    <w:rsid w:val="00FE4A13"/>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253EB6"/>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styleId="berarbeitung">
    <w:name w:val="Revision"/>
    <w:hidden/>
    <w:uiPriority w:val="99"/>
    <w:semiHidden/>
    <w:rsid w:val="004E31A8"/>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08087221">
      <w:bodyDiv w:val="1"/>
      <w:marLeft w:val="0"/>
      <w:marRight w:val="0"/>
      <w:marTop w:val="0"/>
      <w:marBottom w:val="0"/>
      <w:divBdr>
        <w:top w:val="none" w:sz="0" w:space="0" w:color="auto"/>
        <w:left w:val="none" w:sz="0" w:space="0" w:color="auto"/>
        <w:bottom w:val="none" w:sz="0" w:space="0" w:color="auto"/>
        <w:right w:val="none" w:sz="0" w:space="0" w:color="auto"/>
      </w:divBdr>
    </w:div>
    <w:div w:id="143401208">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38823688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1514223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22141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4765356">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28166995">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32229754">
      <w:bodyDiv w:val="1"/>
      <w:marLeft w:val="0"/>
      <w:marRight w:val="0"/>
      <w:marTop w:val="0"/>
      <w:marBottom w:val="0"/>
      <w:divBdr>
        <w:top w:val="none" w:sz="0" w:space="0" w:color="auto"/>
        <w:left w:val="none" w:sz="0" w:space="0" w:color="auto"/>
        <w:bottom w:val="none" w:sz="0" w:space="0" w:color="auto"/>
        <w:right w:val="none" w:sz="0" w:space="0" w:color="auto"/>
      </w:divBdr>
    </w:div>
    <w:div w:id="1270816047">
      <w:bodyDiv w:val="1"/>
      <w:marLeft w:val="0"/>
      <w:marRight w:val="0"/>
      <w:marTop w:val="0"/>
      <w:marBottom w:val="0"/>
      <w:divBdr>
        <w:top w:val="none" w:sz="0" w:space="0" w:color="auto"/>
        <w:left w:val="none" w:sz="0" w:space="0" w:color="auto"/>
        <w:bottom w:val="none" w:sz="0" w:space="0" w:color="auto"/>
        <w:right w:val="none" w:sz="0" w:space="0" w:color="auto"/>
      </w:divBdr>
    </w:div>
    <w:div w:id="1321930316">
      <w:bodyDiv w:val="1"/>
      <w:marLeft w:val="0"/>
      <w:marRight w:val="0"/>
      <w:marTop w:val="0"/>
      <w:marBottom w:val="0"/>
      <w:divBdr>
        <w:top w:val="none" w:sz="0" w:space="0" w:color="auto"/>
        <w:left w:val="none" w:sz="0" w:space="0" w:color="auto"/>
        <w:bottom w:val="none" w:sz="0" w:space="0" w:color="auto"/>
        <w:right w:val="none" w:sz="0" w:space="0" w:color="auto"/>
      </w:divBdr>
    </w:div>
    <w:div w:id="1350721670">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8325095">
      <w:bodyDiv w:val="1"/>
      <w:marLeft w:val="0"/>
      <w:marRight w:val="0"/>
      <w:marTop w:val="0"/>
      <w:marBottom w:val="0"/>
      <w:divBdr>
        <w:top w:val="none" w:sz="0" w:space="0" w:color="auto"/>
        <w:left w:val="none" w:sz="0" w:space="0" w:color="auto"/>
        <w:bottom w:val="none" w:sz="0" w:space="0" w:color="auto"/>
        <w:right w:val="none" w:sz="0" w:space="0" w:color="auto"/>
      </w:divBdr>
    </w:div>
    <w:div w:id="1718965823">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21063758">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02550-FC46-43DE-AE8A-634564891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284</Words>
  <Characters>1622</Characters>
  <Application>Microsoft Office Word</Application>
  <DocSecurity>0</DocSecurity>
  <Lines>13</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1903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2023-08-04T07:37:00Z</dcterms:created>
  <dcterms:modified xsi:type="dcterms:W3CDTF">2023-08-12T06:49:00Z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